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0492" w14:textId="77777777" w:rsidR="00461F38" w:rsidRPr="00461F38" w:rsidRDefault="00461F38" w:rsidP="00461F38">
      <w:pPr>
        <w:ind w:left="-567" w:right="-317"/>
        <w:jc w:val="center"/>
        <w:outlineLvl w:val="0"/>
        <w:rPr>
          <w:sz w:val="27"/>
          <w:szCs w:val="27"/>
        </w:rPr>
      </w:pPr>
      <w:r w:rsidRPr="00461F38">
        <w:rPr>
          <w:sz w:val="27"/>
          <w:szCs w:val="27"/>
        </w:rPr>
        <w:t>РОССИЙСКАЯ ФЕДЕРАЦИЯ</w:t>
      </w:r>
    </w:p>
    <w:p w14:paraId="24604C07" w14:textId="77777777" w:rsidR="00461F38" w:rsidRPr="00461F38" w:rsidRDefault="00461F38" w:rsidP="00461F38">
      <w:pPr>
        <w:widowControl w:val="0"/>
        <w:autoSpaceDE w:val="0"/>
        <w:autoSpaceDN w:val="0"/>
        <w:adjustRightInd w:val="0"/>
        <w:ind w:left="-567" w:right="-317"/>
        <w:jc w:val="center"/>
        <w:rPr>
          <w:sz w:val="27"/>
          <w:szCs w:val="27"/>
        </w:rPr>
      </w:pPr>
      <w:r w:rsidRPr="00461F38">
        <w:rPr>
          <w:sz w:val="27"/>
          <w:szCs w:val="27"/>
        </w:rPr>
        <w:t>РОСТОВСКАЯ ОБЛАСТЬ</w:t>
      </w:r>
    </w:p>
    <w:p w14:paraId="1D516D1B" w14:textId="77777777" w:rsidR="00461F38" w:rsidRPr="00461F38" w:rsidRDefault="00461F38" w:rsidP="00461F38">
      <w:pPr>
        <w:widowControl w:val="0"/>
        <w:autoSpaceDE w:val="0"/>
        <w:autoSpaceDN w:val="0"/>
        <w:adjustRightInd w:val="0"/>
        <w:ind w:left="-567" w:right="-317"/>
        <w:jc w:val="center"/>
        <w:rPr>
          <w:sz w:val="27"/>
          <w:szCs w:val="27"/>
        </w:rPr>
      </w:pPr>
      <w:r w:rsidRPr="00461F38">
        <w:rPr>
          <w:sz w:val="27"/>
          <w:szCs w:val="27"/>
        </w:rPr>
        <w:t>МИЛЮТИНСКИЙ РАЙОН</w:t>
      </w:r>
    </w:p>
    <w:p w14:paraId="57D36000" w14:textId="77777777" w:rsidR="00461F38" w:rsidRPr="00461F38" w:rsidRDefault="00461F38" w:rsidP="00461F38">
      <w:pPr>
        <w:widowControl w:val="0"/>
        <w:autoSpaceDE w:val="0"/>
        <w:autoSpaceDN w:val="0"/>
        <w:adjustRightInd w:val="0"/>
        <w:ind w:left="-567" w:right="-317"/>
        <w:jc w:val="center"/>
        <w:rPr>
          <w:sz w:val="27"/>
          <w:szCs w:val="27"/>
        </w:rPr>
      </w:pPr>
      <w:r w:rsidRPr="00461F38">
        <w:rPr>
          <w:sz w:val="27"/>
          <w:szCs w:val="27"/>
        </w:rPr>
        <w:t>МУНИЦИПАЛЬНОЕ ОБРАЗОВАНИЕ</w:t>
      </w:r>
    </w:p>
    <w:p w14:paraId="6316CCDE" w14:textId="77777777" w:rsidR="00461F38" w:rsidRPr="00461F38" w:rsidRDefault="00461F38" w:rsidP="00461F38">
      <w:pPr>
        <w:widowControl w:val="0"/>
        <w:autoSpaceDE w:val="0"/>
        <w:autoSpaceDN w:val="0"/>
        <w:adjustRightInd w:val="0"/>
        <w:ind w:left="-567" w:right="-317"/>
        <w:jc w:val="center"/>
        <w:rPr>
          <w:sz w:val="27"/>
          <w:szCs w:val="27"/>
        </w:rPr>
      </w:pPr>
      <w:r w:rsidRPr="00461F38">
        <w:rPr>
          <w:sz w:val="27"/>
          <w:szCs w:val="27"/>
        </w:rPr>
        <w:t>«МИЛЮТИНСКОЕ СЕЛЬСКОЕ ПОСЕЛЕНИЕ»</w:t>
      </w:r>
    </w:p>
    <w:p w14:paraId="7CBE5DED" w14:textId="77777777" w:rsidR="00461F38" w:rsidRPr="00461F38" w:rsidRDefault="00461F38" w:rsidP="00461F38">
      <w:pPr>
        <w:widowControl w:val="0"/>
        <w:autoSpaceDE w:val="0"/>
        <w:autoSpaceDN w:val="0"/>
        <w:adjustRightInd w:val="0"/>
        <w:ind w:left="-567" w:right="-317"/>
        <w:jc w:val="center"/>
        <w:outlineLvl w:val="0"/>
        <w:rPr>
          <w:sz w:val="27"/>
          <w:szCs w:val="27"/>
        </w:rPr>
      </w:pPr>
      <w:r w:rsidRPr="00461F38">
        <w:rPr>
          <w:sz w:val="27"/>
          <w:szCs w:val="27"/>
        </w:rPr>
        <w:t>СОБРАНИЕ ДЕПУТАТОВ МИЛЮТИНСКОГО СЕЛЬСКОГО ПОСЕЛЕНИЯ</w:t>
      </w:r>
    </w:p>
    <w:p w14:paraId="2E2641EA" w14:textId="77777777" w:rsidR="00461F38" w:rsidRPr="00461F38" w:rsidRDefault="00461F38" w:rsidP="00461F38">
      <w:pPr>
        <w:widowControl w:val="0"/>
        <w:autoSpaceDE w:val="0"/>
        <w:autoSpaceDN w:val="0"/>
        <w:adjustRightInd w:val="0"/>
        <w:ind w:left="-567" w:right="-317"/>
        <w:jc w:val="center"/>
        <w:rPr>
          <w:sz w:val="27"/>
          <w:szCs w:val="27"/>
        </w:rPr>
      </w:pPr>
    </w:p>
    <w:p w14:paraId="725D8E4C" w14:textId="77777777" w:rsidR="00DB0B68" w:rsidRDefault="00DB0B68" w:rsidP="00DB0B68">
      <w:pPr>
        <w:jc w:val="center"/>
        <w:rPr>
          <w:bCs/>
          <w:sz w:val="28"/>
          <w:szCs w:val="28"/>
        </w:rPr>
      </w:pPr>
    </w:p>
    <w:p w14:paraId="0A28F7F1" w14:textId="77777777" w:rsidR="00DB0B68" w:rsidRDefault="00DB0B68" w:rsidP="00DB0B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14:paraId="60BC959E" w14:textId="77777777" w:rsidR="00DB0B68" w:rsidRDefault="00DB0B68" w:rsidP="00DB0B68">
      <w:pPr>
        <w:jc w:val="center"/>
        <w:rPr>
          <w:bCs/>
          <w:sz w:val="28"/>
          <w:szCs w:val="28"/>
        </w:rPr>
      </w:pPr>
    </w:p>
    <w:p w14:paraId="3DC4A9A9" w14:textId="17EE3D04" w:rsidR="00DB0B68" w:rsidRDefault="00461F38" w:rsidP="00104D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7245A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DB0B68">
        <w:rPr>
          <w:bCs/>
          <w:sz w:val="28"/>
          <w:szCs w:val="28"/>
        </w:rPr>
        <w:t>. 20</w:t>
      </w:r>
      <w:r w:rsidR="00D4190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DB0B68">
        <w:rPr>
          <w:bCs/>
          <w:sz w:val="28"/>
          <w:szCs w:val="28"/>
        </w:rPr>
        <w:t xml:space="preserve"> г.                                       № </w:t>
      </w:r>
      <w:r>
        <w:rPr>
          <w:bCs/>
          <w:sz w:val="28"/>
          <w:szCs w:val="28"/>
        </w:rPr>
        <w:t>89</w:t>
      </w:r>
      <w:r w:rsidR="00DB0B68">
        <w:rPr>
          <w:bCs/>
          <w:sz w:val="28"/>
          <w:szCs w:val="28"/>
        </w:rPr>
        <w:t xml:space="preserve">              </w:t>
      </w:r>
      <w:r w:rsidR="00104DAE">
        <w:rPr>
          <w:bCs/>
          <w:sz w:val="28"/>
          <w:szCs w:val="28"/>
        </w:rPr>
        <w:t xml:space="preserve">           </w:t>
      </w:r>
      <w:r w:rsidR="00DB0B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ст. Милютинская</w:t>
      </w:r>
    </w:p>
    <w:p w14:paraId="3CAD9B60" w14:textId="77777777" w:rsidR="00DB0B68" w:rsidRDefault="00DB0B68" w:rsidP="00DB0B68">
      <w:pPr>
        <w:jc w:val="both"/>
        <w:rPr>
          <w:bCs/>
          <w:sz w:val="28"/>
          <w:szCs w:val="28"/>
        </w:rPr>
      </w:pPr>
    </w:p>
    <w:p w14:paraId="6B2E89B0" w14:textId="77777777" w:rsidR="00DB0B68" w:rsidRDefault="00DB0B68" w:rsidP="00DB0B68">
      <w:pPr>
        <w:jc w:val="both"/>
        <w:rPr>
          <w:bCs/>
          <w:sz w:val="28"/>
          <w:szCs w:val="28"/>
        </w:rPr>
      </w:pPr>
      <w:bookmarkStart w:id="0" w:name="_Hlk80194702"/>
      <w:r>
        <w:rPr>
          <w:bCs/>
          <w:sz w:val="28"/>
          <w:szCs w:val="28"/>
        </w:rPr>
        <w:t>О внесении изменений  в решение</w:t>
      </w:r>
    </w:p>
    <w:p w14:paraId="736520A4" w14:textId="32213B17" w:rsidR="00DB0B68" w:rsidRDefault="00DB0B68" w:rsidP="00DB0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  <w:proofErr w:type="spellStart"/>
      <w:r>
        <w:rPr>
          <w:bCs/>
          <w:sz w:val="28"/>
          <w:szCs w:val="28"/>
        </w:rPr>
        <w:t>М</w:t>
      </w:r>
      <w:r w:rsidR="00461F38">
        <w:rPr>
          <w:bCs/>
          <w:sz w:val="28"/>
          <w:szCs w:val="28"/>
        </w:rPr>
        <w:t>илютинского</w:t>
      </w:r>
      <w:proofErr w:type="spellEnd"/>
    </w:p>
    <w:p w14:paraId="09A22F97" w14:textId="09982E5F" w:rsidR="00DB0B68" w:rsidRDefault="00DB0B68" w:rsidP="00DB0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</w:t>
      </w:r>
      <w:r w:rsidR="00461F3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</w:t>
      </w:r>
      <w:r w:rsidR="00461F3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.2017г № 4</w:t>
      </w:r>
      <w:r w:rsidR="00461F38">
        <w:rPr>
          <w:bCs/>
          <w:sz w:val="28"/>
          <w:szCs w:val="28"/>
        </w:rPr>
        <w:t>6</w:t>
      </w:r>
    </w:p>
    <w:p w14:paraId="2E0858A6" w14:textId="77777777" w:rsidR="00DB0B68" w:rsidRDefault="00DB0B68" w:rsidP="00DB0B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Правил благоустройства</w:t>
      </w:r>
    </w:p>
    <w:p w14:paraId="113D92E7" w14:textId="1A9611AC" w:rsidR="00DB0B68" w:rsidRDefault="00461F38" w:rsidP="00DB0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санитарного содержания территории </w:t>
      </w:r>
    </w:p>
    <w:p w14:paraId="02395D0C" w14:textId="74F1C96D" w:rsidR="00DB0B68" w:rsidRDefault="00461F38" w:rsidP="00DB0B68">
      <w:p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r w:rsidR="00DB0B68">
        <w:rPr>
          <w:sz w:val="28"/>
          <w:szCs w:val="28"/>
        </w:rPr>
        <w:t>сельского</w:t>
      </w:r>
      <w:proofErr w:type="spellEnd"/>
      <w:r w:rsidR="00DB0B68">
        <w:rPr>
          <w:sz w:val="28"/>
          <w:szCs w:val="28"/>
        </w:rPr>
        <w:t xml:space="preserve"> поселения»</w:t>
      </w:r>
    </w:p>
    <w:bookmarkEnd w:id="0"/>
    <w:p w14:paraId="6DB34084" w14:textId="77777777" w:rsidR="00DB0B68" w:rsidRDefault="00DB0B68" w:rsidP="00DB0B68">
      <w:pPr>
        <w:jc w:val="both"/>
        <w:rPr>
          <w:bCs/>
          <w:sz w:val="28"/>
          <w:szCs w:val="28"/>
        </w:rPr>
      </w:pPr>
    </w:p>
    <w:p w14:paraId="10BEF9C6" w14:textId="7F263C70" w:rsidR="00DB0B68" w:rsidRDefault="00DB0B68" w:rsidP="00DB0B68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>
        <w:rPr>
          <w:color w:val="000000"/>
          <w:sz w:val="28"/>
          <w:szCs w:val="28"/>
        </w:rPr>
        <w:t>М</w:t>
      </w:r>
      <w:r w:rsidR="00461F38">
        <w:rPr>
          <w:color w:val="000000"/>
          <w:sz w:val="28"/>
          <w:szCs w:val="28"/>
        </w:rPr>
        <w:t>илютинского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поселения, в соответствии со ст. 14 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М</w:t>
      </w:r>
      <w:r w:rsidR="00461F38">
        <w:rPr>
          <w:color w:val="000000"/>
          <w:sz w:val="28"/>
          <w:szCs w:val="28"/>
        </w:rPr>
        <w:t>илютинского</w:t>
      </w:r>
      <w:proofErr w:type="spellEnd"/>
      <w:r>
        <w:rPr>
          <w:color w:val="000000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color w:val="000000"/>
          <w:sz w:val="28"/>
          <w:szCs w:val="28"/>
        </w:rPr>
        <w:t>М</w:t>
      </w:r>
      <w:r w:rsidR="00461F38">
        <w:rPr>
          <w:color w:val="000000"/>
          <w:sz w:val="28"/>
          <w:szCs w:val="28"/>
        </w:rPr>
        <w:t>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14:paraId="0980E80A" w14:textId="77777777" w:rsidR="00DB0B68" w:rsidRDefault="00DB0B68" w:rsidP="00DB0B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1528992" w14:textId="77777777" w:rsidR="00DB0B68" w:rsidRDefault="00DB0B68" w:rsidP="00DB0B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467479E2" w14:textId="77777777" w:rsidR="00DB0B68" w:rsidRDefault="00DB0B68" w:rsidP="00DB0B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D74B6C1" w14:textId="242A1973" w:rsidR="00DB0B68" w:rsidRDefault="00DB0B68" w:rsidP="00DB0B68">
      <w:pPr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в решение Собрания депутатов </w:t>
      </w:r>
      <w:proofErr w:type="spellStart"/>
      <w:r>
        <w:rPr>
          <w:bCs/>
          <w:sz w:val="28"/>
          <w:szCs w:val="28"/>
        </w:rPr>
        <w:t>М</w:t>
      </w:r>
      <w:r w:rsidR="00461F38">
        <w:rPr>
          <w:bCs/>
          <w:sz w:val="28"/>
          <w:szCs w:val="28"/>
        </w:rPr>
        <w:t>илютинского</w:t>
      </w:r>
      <w:proofErr w:type="spellEnd"/>
    </w:p>
    <w:p w14:paraId="0193FA49" w14:textId="6EAAE9AB" w:rsidR="00DB0B68" w:rsidRDefault="00DB0B68" w:rsidP="00DB0B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</w:t>
      </w:r>
      <w:r w:rsidR="00461F3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</w:t>
      </w:r>
      <w:r w:rsidR="00461F3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.2017г № 4</w:t>
      </w:r>
      <w:r w:rsidR="00461F3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Правил благоустройства</w:t>
      </w:r>
      <w:r w:rsidR="00461F38">
        <w:rPr>
          <w:sz w:val="28"/>
          <w:szCs w:val="28"/>
        </w:rPr>
        <w:t xml:space="preserve"> и санитарного содержания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proofErr w:type="spellStart"/>
      <w:r w:rsidR="00461F38">
        <w:rPr>
          <w:sz w:val="28"/>
          <w:szCs w:val="28"/>
        </w:rPr>
        <w:t>Милютинского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  изменения:</w:t>
      </w:r>
    </w:p>
    <w:p w14:paraId="24F572DA" w14:textId="79900C43" w:rsidR="001541D8" w:rsidRPr="0077612E" w:rsidRDefault="001541D8" w:rsidP="007761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7612E">
        <w:rPr>
          <w:sz w:val="28"/>
          <w:szCs w:val="28"/>
        </w:rPr>
        <w:t xml:space="preserve"> </w:t>
      </w:r>
      <w:r w:rsidR="0077612E" w:rsidRPr="0077612E">
        <w:rPr>
          <w:sz w:val="28"/>
          <w:szCs w:val="28"/>
        </w:rPr>
        <w:t>С</w:t>
      </w:r>
      <w:r w:rsidRPr="0077612E">
        <w:rPr>
          <w:sz w:val="28"/>
          <w:szCs w:val="28"/>
        </w:rPr>
        <w:t>тать</w:t>
      </w:r>
      <w:r w:rsidR="0077612E">
        <w:rPr>
          <w:sz w:val="28"/>
          <w:szCs w:val="28"/>
        </w:rPr>
        <w:t xml:space="preserve">ю </w:t>
      </w:r>
      <w:r w:rsidR="00461F38">
        <w:rPr>
          <w:sz w:val="28"/>
          <w:szCs w:val="28"/>
        </w:rPr>
        <w:t>7</w:t>
      </w:r>
      <w:r w:rsidRPr="0077612E">
        <w:rPr>
          <w:sz w:val="28"/>
          <w:szCs w:val="28"/>
        </w:rPr>
        <w:t xml:space="preserve"> Правил изложить в следующей редакции</w:t>
      </w:r>
      <w:r w:rsidR="0077612E">
        <w:rPr>
          <w:sz w:val="28"/>
          <w:szCs w:val="28"/>
        </w:rPr>
        <w:t xml:space="preserve"> согласно Приложению </w:t>
      </w:r>
      <w:r w:rsidR="002F4150">
        <w:rPr>
          <w:sz w:val="28"/>
          <w:szCs w:val="28"/>
        </w:rPr>
        <w:t>№</w:t>
      </w:r>
      <w:r w:rsidR="0077612E">
        <w:rPr>
          <w:sz w:val="28"/>
          <w:szCs w:val="28"/>
        </w:rPr>
        <w:t>1</w:t>
      </w:r>
      <w:r w:rsidR="004E3E7D">
        <w:rPr>
          <w:sz w:val="28"/>
          <w:szCs w:val="28"/>
        </w:rPr>
        <w:t>.</w:t>
      </w:r>
    </w:p>
    <w:p w14:paraId="2EE5F78C" w14:textId="71E6853D" w:rsidR="00DB0B68" w:rsidRDefault="00DB0B68" w:rsidP="00DB0B68">
      <w:pPr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2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вступает в силу с момента его официального обнародования 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М</w:t>
      </w:r>
      <w:r w:rsidR="00461F38">
        <w:rPr>
          <w:sz w:val="28"/>
          <w:szCs w:val="28"/>
        </w:rPr>
        <w:t>илютинского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75672B3" w14:textId="5B35EF6E" w:rsidR="00DB0B68" w:rsidRDefault="00DB0B68" w:rsidP="00DB0B68">
      <w:pPr>
        <w:tabs>
          <w:tab w:val="left" w:pos="-2805"/>
          <w:tab w:val="left" w:pos="-2618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24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14:paraId="5A7B29BF" w14:textId="77777777" w:rsidR="00DB0B68" w:rsidRDefault="00DB0B68" w:rsidP="00DB0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D73BB" w14:textId="77777777" w:rsidR="00DB0B68" w:rsidRDefault="00DB0B68" w:rsidP="00DB0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4DA3A0" w14:textId="77777777" w:rsidR="00DB0B68" w:rsidRDefault="00DB0B68" w:rsidP="00DB0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8B1109" w14:textId="77777777" w:rsidR="00DB0B68" w:rsidRDefault="00DB0B68" w:rsidP="000000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14:paraId="4046679D" w14:textId="77777777" w:rsidR="00461F38" w:rsidRDefault="00DB0B68" w:rsidP="00461F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</w:t>
      </w:r>
      <w:r w:rsidR="00461F38">
        <w:rPr>
          <w:sz w:val="28"/>
          <w:szCs w:val="28"/>
        </w:rPr>
        <w:t>илютинского</w:t>
      </w:r>
      <w:proofErr w:type="spellEnd"/>
      <w:r w:rsidR="004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</w:t>
      </w:r>
      <w:r w:rsidR="00461F38">
        <w:rPr>
          <w:sz w:val="28"/>
          <w:szCs w:val="28"/>
        </w:rPr>
        <w:t>А.В. Лукашов</w:t>
      </w:r>
    </w:p>
    <w:p w14:paraId="278FA6B4" w14:textId="77777777" w:rsidR="00461F38" w:rsidRDefault="00461F38" w:rsidP="00461F38">
      <w:pPr>
        <w:autoSpaceDE w:val="0"/>
        <w:autoSpaceDN w:val="0"/>
        <w:adjustRightInd w:val="0"/>
        <w:rPr>
          <w:sz w:val="28"/>
          <w:szCs w:val="28"/>
        </w:rPr>
      </w:pPr>
    </w:p>
    <w:p w14:paraId="3DA03DA4" w14:textId="6801C92D" w:rsidR="002F4150" w:rsidRDefault="00DB0B68" w:rsidP="00461F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83AFE5D" w14:textId="77777777" w:rsidR="002F4150" w:rsidRDefault="002F4150" w:rsidP="002F4150">
      <w:pPr>
        <w:shd w:val="clear" w:color="auto" w:fill="FFFFFF"/>
        <w:ind w:firstLine="680"/>
        <w:jc w:val="center"/>
        <w:rPr>
          <w:sz w:val="28"/>
          <w:szCs w:val="28"/>
        </w:rPr>
      </w:pPr>
    </w:p>
    <w:p w14:paraId="2287AA91" w14:textId="77777777" w:rsidR="002F4150" w:rsidRDefault="002F4150" w:rsidP="002F4150">
      <w:pPr>
        <w:shd w:val="clear" w:color="auto" w:fill="FFFFFF"/>
        <w:ind w:firstLine="680"/>
        <w:jc w:val="center"/>
        <w:rPr>
          <w:sz w:val="28"/>
          <w:szCs w:val="28"/>
        </w:rPr>
      </w:pPr>
    </w:p>
    <w:p w14:paraId="32530746" w14:textId="769720D1" w:rsidR="002F4150" w:rsidRDefault="002F4150" w:rsidP="002F4150">
      <w:pPr>
        <w:shd w:val="clear" w:color="auto" w:fill="FFFFFF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 №1</w:t>
      </w:r>
    </w:p>
    <w:p w14:paraId="2AFAFA73" w14:textId="77777777" w:rsidR="004E3E7D" w:rsidRDefault="004E3E7D" w:rsidP="00343C9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 в решение</w:t>
      </w:r>
    </w:p>
    <w:p w14:paraId="7966E9CA" w14:textId="41450BE6" w:rsidR="004E3E7D" w:rsidRDefault="004E3E7D" w:rsidP="00343C9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  <w:proofErr w:type="spellStart"/>
      <w:r>
        <w:rPr>
          <w:bCs/>
          <w:sz w:val="28"/>
          <w:szCs w:val="28"/>
        </w:rPr>
        <w:t>М</w:t>
      </w:r>
      <w:r w:rsidR="00343C9C">
        <w:rPr>
          <w:bCs/>
          <w:sz w:val="28"/>
          <w:szCs w:val="28"/>
        </w:rPr>
        <w:t>илютинского</w:t>
      </w:r>
      <w:proofErr w:type="spellEnd"/>
    </w:p>
    <w:p w14:paraId="7C23DD52" w14:textId="5CBCF0E1" w:rsidR="004E3E7D" w:rsidRDefault="004E3E7D" w:rsidP="00343C9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</w:t>
      </w:r>
      <w:r w:rsidR="00343C9C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</w:t>
      </w:r>
      <w:r w:rsidR="00343C9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.2017г № 4</w:t>
      </w:r>
      <w:r w:rsidR="00343C9C">
        <w:rPr>
          <w:bCs/>
          <w:sz w:val="28"/>
          <w:szCs w:val="28"/>
        </w:rPr>
        <w:t>6</w:t>
      </w:r>
    </w:p>
    <w:p w14:paraId="22FC4C3D" w14:textId="77777777" w:rsidR="00343C9C" w:rsidRDefault="004E3E7D" w:rsidP="00343C9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Правил благоустройства</w:t>
      </w:r>
    </w:p>
    <w:p w14:paraId="1F0B49DB" w14:textId="524627F0" w:rsidR="00343C9C" w:rsidRDefault="00343C9C" w:rsidP="00343C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 санитарного содержания </w:t>
      </w:r>
      <w:r w:rsidR="004E3E7D">
        <w:rPr>
          <w:sz w:val="28"/>
          <w:szCs w:val="28"/>
        </w:rPr>
        <w:t>территории</w:t>
      </w:r>
    </w:p>
    <w:p w14:paraId="4894404B" w14:textId="632C5621" w:rsidR="004E3E7D" w:rsidRDefault="00343C9C" w:rsidP="00343C9C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E3E7D">
        <w:rPr>
          <w:sz w:val="28"/>
          <w:szCs w:val="28"/>
        </w:rPr>
        <w:t xml:space="preserve"> </w:t>
      </w:r>
      <w:proofErr w:type="spellStart"/>
      <w:r w:rsidR="004E3E7D">
        <w:rPr>
          <w:sz w:val="28"/>
          <w:szCs w:val="28"/>
        </w:rPr>
        <w:t>М</w:t>
      </w:r>
      <w:r>
        <w:rPr>
          <w:sz w:val="28"/>
          <w:szCs w:val="28"/>
        </w:rPr>
        <w:t>илютинского</w:t>
      </w:r>
      <w:proofErr w:type="spellEnd"/>
      <w:r>
        <w:rPr>
          <w:sz w:val="28"/>
          <w:szCs w:val="28"/>
        </w:rPr>
        <w:t xml:space="preserve"> </w:t>
      </w:r>
      <w:r w:rsidR="004E3E7D">
        <w:rPr>
          <w:sz w:val="28"/>
          <w:szCs w:val="28"/>
        </w:rPr>
        <w:t>сельского поселения»</w:t>
      </w:r>
    </w:p>
    <w:p w14:paraId="1ED2D7AE" w14:textId="77777777" w:rsidR="004E3E7D" w:rsidRDefault="004E3E7D" w:rsidP="00343C9C">
      <w:pPr>
        <w:shd w:val="clear" w:color="auto" w:fill="FFFFFF"/>
        <w:ind w:firstLine="680"/>
        <w:jc w:val="right"/>
        <w:rPr>
          <w:sz w:val="28"/>
          <w:szCs w:val="28"/>
        </w:rPr>
      </w:pPr>
    </w:p>
    <w:p w14:paraId="3023665C" w14:textId="09F0B858" w:rsidR="002F4150" w:rsidRDefault="00DB0B68" w:rsidP="002F4150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4150">
        <w:rPr>
          <w:b/>
          <w:sz w:val="28"/>
          <w:szCs w:val="28"/>
        </w:rPr>
        <w:t>Статья</w:t>
      </w:r>
      <w:r w:rsidR="002F4150" w:rsidRPr="008368A0">
        <w:rPr>
          <w:b/>
          <w:sz w:val="28"/>
          <w:szCs w:val="28"/>
        </w:rPr>
        <w:t xml:space="preserve"> </w:t>
      </w:r>
      <w:r w:rsidR="00343C9C">
        <w:rPr>
          <w:b/>
          <w:sz w:val="28"/>
          <w:szCs w:val="28"/>
        </w:rPr>
        <w:t>7</w:t>
      </w:r>
      <w:r w:rsidR="002F4150" w:rsidRPr="008368A0">
        <w:rPr>
          <w:b/>
          <w:sz w:val="28"/>
          <w:szCs w:val="28"/>
        </w:rPr>
        <w:t xml:space="preserve">. </w:t>
      </w:r>
      <w:r w:rsidR="002F4150">
        <w:rPr>
          <w:b/>
          <w:sz w:val="28"/>
          <w:szCs w:val="28"/>
        </w:rPr>
        <w:t xml:space="preserve">Содержание </w:t>
      </w:r>
      <w:r w:rsidR="004E3E7D">
        <w:rPr>
          <w:b/>
          <w:sz w:val="28"/>
          <w:szCs w:val="28"/>
        </w:rPr>
        <w:t xml:space="preserve">сельскохозяйственных </w:t>
      </w:r>
      <w:r w:rsidR="002F4150">
        <w:rPr>
          <w:b/>
          <w:sz w:val="28"/>
          <w:szCs w:val="28"/>
        </w:rPr>
        <w:t xml:space="preserve">животных и птицы на территории </w:t>
      </w:r>
      <w:proofErr w:type="spellStart"/>
      <w:r w:rsidR="002F4150">
        <w:rPr>
          <w:b/>
          <w:sz w:val="28"/>
          <w:szCs w:val="28"/>
        </w:rPr>
        <w:t>М</w:t>
      </w:r>
      <w:r w:rsidR="00343C9C">
        <w:rPr>
          <w:b/>
          <w:sz w:val="28"/>
          <w:szCs w:val="28"/>
        </w:rPr>
        <w:t>илютинского</w:t>
      </w:r>
      <w:proofErr w:type="spellEnd"/>
      <w:r w:rsidR="002F4150">
        <w:rPr>
          <w:b/>
          <w:sz w:val="28"/>
          <w:szCs w:val="28"/>
        </w:rPr>
        <w:t xml:space="preserve"> сельского поселения</w:t>
      </w:r>
    </w:p>
    <w:p w14:paraId="591A99E2" w14:textId="77777777" w:rsidR="002F4150" w:rsidRDefault="002F4150" w:rsidP="002F4150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14:paraId="2AD42398" w14:textId="6C00F5AC" w:rsidR="002F4150" w:rsidRDefault="00104DAE" w:rsidP="002F415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1</w:t>
      </w:r>
      <w:r w:rsidR="002F4150" w:rsidRPr="001318AB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Владельцы </w:t>
      </w:r>
      <w:bookmarkStart w:id="1" w:name="_Hlk80194976"/>
      <w:r w:rsidR="004E3E7D">
        <w:rPr>
          <w:sz w:val="28"/>
          <w:szCs w:val="28"/>
        </w:rPr>
        <w:t>сельскохозяйственных</w:t>
      </w:r>
      <w:bookmarkEnd w:id="1"/>
      <w:r w:rsidR="004E3E7D">
        <w:rPr>
          <w:sz w:val="28"/>
          <w:szCs w:val="28"/>
        </w:rPr>
        <w:t xml:space="preserve"> </w:t>
      </w:r>
      <w:r w:rsidR="002F4150">
        <w:rPr>
          <w:sz w:val="28"/>
          <w:szCs w:val="28"/>
        </w:rPr>
        <w:t>животных и птиц обязаны содержать их в соответствии с биологическими особенностями, гуманно обращаться с ними, не оставлять без пищи и воды, не избивать и, в случае заболевания, своевременно прибегнуть к ветеринарной помощи.</w:t>
      </w:r>
    </w:p>
    <w:p w14:paraId="1A4D6025" w14:textId="021DCC7C" w:rsidR="002F4150" w:rsidRDefault="00104DAE" w:rsidP="002F415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2</w:t>
      </w:r>
      <w:r w:rsidR="002F4150" w:rsidRPr="001318AB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Собственники </w:t>
      </w:r>
      <w:r w:rsidR="004E3E7D">
        <w:rPr>
          <w:sz w:val="28"/>
          <w:szCs w:val="28"/>
        </w:rPr>
        <w:t xml:space="preserve">сельскохозяйственных </w:t>
      </w:r>
      <w:r w:rsidR="002F4150">
        <w:rPr>
          <w:sz w:val="28"/>
          <w:szCs w:val="28"/>
        </w:rPr>
        <w:t xml:space="preserve">животных и птицы обязаны предотвращать опасное воздействие своих животных и птицы на других животных, птиц и людей, принимать все необходимые меры, обеспечивающие безопасность окружающих людей и животных, а также обеспечивать </w:t>
      </w:r>
      <w:r w:rsidR="004E3E7D">
        <w:rPr>
          <w:bCs/>
          <w:sz w:val="28"/>
          <w:szCs w:val="28"/>
        </w:rPr>
        <w:t>отсутствие факторов беспокойства.</w:t>
      </w:r>
      <w:r w:rsidR="002F4150">
        <w:rPr>
          <w:sz w:val="28"/>
          <w:szCs w:val="28"/>
        </w:rPr>
        <w:t xml:space="preserve"> </w:t>
      </w:r>
    </w:p>
    <w:p w14:paraId="0D45E7CE" w14:textId="0A8D19B5" w:rsidR="002F4150" w:rsidRDefault="00104DAE" w:rsidP="002F4150">
      <w:pPr>
        <w:shd w:val="clear" w:color="auto" w:fill="FFFFFF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7.3</w:t>
      </w:r>
      <w:r w:rsidR="002F4150" w:rsidRPr="001318AB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Собственники </w:t>
      </w:r>
      <w:r w:rsidR="004E3E7D">
        <w:rPr>
          <w:sz w:val="28"/>
          <w:szCs w:val="28"/>
        </w:rPr>
        <w:t xml:space="preserve">сельскохозяйственных </w:t>
      </w:r>
      <w:r w:rsidR="002F4150">
        <w:rPr>
          <w:sz w:val="28"/>
          <w:szCs w:val="28"/>
        </w:rPr>
        <w:t>животных и птицы обязаны содержать принадлежащих им животных и птицу в пределах своего земельного участка.</w:t>
      </w:r>
    </w:p>
    <w:p w14:paraId="3B6B369B" w14:textId="7D3C8FAE" w:rsidR="002F4150" w:rsidRDefault="00104DAE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4</w:t>
      </w:r>
      <w:r w:rsidR="002F4150" w:rsidRPr="001318AB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В многоквартирном доме содержать сельскохозяйственных животных и птицу разрешается только с согласия всех жителей дома.</w:t>
      </w:r>
    </w:p>
    <w:p w14:paraId="1B1A9E25" w14:textId="7F234EFB" w:rsidR="002F4150" w:rsidRDefault="00104DAE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5</w:t>
      </w:r>
      <w:r w:rsidR="002F4150" w:rsidRPr="001318AB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Выпас сельскохозяйственных животных осуществляется на специально отведённых пастбищах, под присмотром собственника или уполномоченного им лица – пастуха, вне территории населённых пунктов </w:t>
      </w:r>
      <w:proofErr w:type="spellStart"/>
      <w:r w:rsidR="002F4150">
        <w:rPr>
          <w:sz w:val="28"/>
          <w:szCs w:val="28"/>
        </w:rPr>
        <w:t>М</w:t>
      </w:r>
      <w:r w:rsidR="00343C9C">
        <w:rPr>
          <w:sz w:val="28"/>
          <w:szCs w:val="28"/>
        </w:rPr>
        <w:t>илютинского</w:t>
      </w:r>
      <w:proofErr w:type="spellEnd"/>
      <w:r w:rsidR="002F4150">
        <w:rPr>
          <w:sz w:val="28"/>
          <w:szCs w:val="28"/>
        </w:rPr>
        <w:t xml:space="preserve"> сельского поселения. </w:t>
      </w:r>
    </w:p>
    <w:p w14:paraId="6731B001" w14:textId="58DF6BC9" w:rsidR="002F4150" w:rsidRDefault="003165F0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2F4150">
        <w:rPr>
          <w:sz w:val="28"/>
          <w:szCs w:val="28"/>
        </w:rPr>
        <w:t xml:space="preserve"> Собственники сельскохозяйственных животных обязаны сопровождать их до места сбора стада и передать пастуху, а также встречать их после пастьбы в вечернее время. </w:t>
      </w:r>
    </w:p>
    <w:p w14:paraId="783A09E6" w14:textId="6D95CFF5" w:rsidR="002F4150" w:rsidRDefault="003165F0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7</w:t>
      </w:r>
      <w:r w:rsidR="002F4150" w:rsidRPr="003D5B11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Лица, осуществляющие выгул </w:t>
      </w:r>
      <w:r w:rsidR="0090592D">
        <w:rPr>
          <w:sz w:val="28"/>
          <w:szCs w:val="28"/>
        </w:rPr>
        <w:t>сельскохозяйственных</w:t>
      </w:r>
      <w:r w:rsidR="002F4150">
        <w:rPr>
          <w:sz w:val="28"/>
          <w:szCs w:val="28"/>
        </w:rPr>
        <w:t xml:space="preserve"> животных, обязаны не допускать повреждение или уничтожение домашними животными зелёных насаждений на территориях общего пользования.</w:t>
      </w:r>
    </w:p>
    <w:p w14:paraId="659AC034" w14:textId="7AC3BABF" w:rsidR="002F4150" w:rsidRDefault="003165F0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2F4150" w:rsidRPr="003D5B11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Экскременты, оставляемые животными и птицей, на пешеходных дорожках, тротуарах и дорогах общего пользования с асфальтобетонным покрытием обязаны убирать собственники животных и птицы. </w:t>
      </w:r>
    </w:p>
    <w:p w14:paraId="7CCC6A45" w14:textId="42C4F31C" w:rsidR="002F4150" w:rsidRDefault="003165F0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2F4150" w:rsidRPr="003D5B11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Складирование кормов, навоза и компоста разрешается только в границах земельного участка собственника</w:t>
      </w:r>
      <w:r w:rsidR="0090592D">
        <w:rPr>
          <w:sz w:val="28"/>
          <w:szCs w:val="28"/>
        </w:rPr>
        <w:t>.</w:t>
      </w:r>
    </w:p>
    <w:p w14:paraId="330D7A42" w14:textId="1894D153" w:rsidR="002F4150" w:rsidRDefault="003165F0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F4150" w:rsidRPr="003D5B11">
        <w:rPr>
          <w:sz w:val="28"/>
          <w:szCs w:val="28"/>
        </w:rPr>
        <w:t>1</w:t>
      </w:r>
      <w:r w:rsidR="001F3CFE">
        <w:rPr>
          <w:sz w:val="28"/>
          <w:szCs w:val="28"/>
        </w:rPr>
        <w:t>0</w:t>
      </w:r>
      <w:r w:rsidR="002F4150" w:rsidRPr="003D5B11">
        <w:rPr>
          <w:sz w:val="28"/>
          <w:szCs w:val="28"/>
        </w:rPr>
        <w:t>.</w:t>
      </w:r>
      <w:r w:rsidR="002F4150">
        <w:rPr>
          <w:b/>
          <w:sz w:val="28"/>
          <w:szCs w:val="28"/>
        </w:rPr>
        <w:t xml:space="preserve"> </w:t>
      </w:r>
      <w:r w:rsidR="002F4150">
        <w:rPr>
          <w:sz w:val="28"/>
          <w:szCs w:val="28"/>
        </w:rPr>
        <w:t xml:space="preserve">Собственники собак, имеющие в пользовании земельный участок, могут содержать собак в свободном выгуле только при хорошо огороженной территории, исключающем возможность доступа собаки за огороженную территорию. </w:t>
      </w:r>
    </w:p>
    <w:p w14:paraId="2595A6BF" w14:textId="4C1BB9F0" w:rsidR="002F4150" w:rsidRDefault="003165F0" w:rsidP="002F415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11</w:t>
      </w:r>
      <w:r w:rsidR="002F4150" w:rsidRPr="003D5B11">
        <w:rPr>
          <w:sz w:val="28"/>
          <w:szCs w:val="28"/>
        </w:rPr>
        <w:t>.</w:t>
      </w:r>
      <w:r w:rsidR="002F4150">
        <w:rPr>
          <w:sz w:val="28"/>
          <w:szCs w:val="28"/>
        </w:rPr>
        <w:t xml:space="preserve"> Отлов бродячих животных осуществляется специализированными организациями по договору с Администрацией </w:t>
      </w:r>
      <w:proofErr w:type="spellStart"/>
      <w:r w:rsidR="002F4150">
        <w:rPr>
          <w:bCs/>
          <w:color w:val="000000"/>
          <w:sz w:val="28"/>
          <w:szCs w:val="28"/>
        </w:rPr>
        <w:t>М</w:t>
      </w:r>
      <w:r w:rsidR="00343C9C">
        <w:rPr>
          <w:bCs/>
          <w:color w:val="000000"/>
          <w:sz w:val="28"/>
          <w:szCs w:val="28"/>
        </w:rPr>
        <w:t>илютинского</w:t>
      </w:r>
      <w:proofErr w:type="spellEnd"/>
      <w:r w:rsidR="002F4150">
        <w:rPr>
          <w:bCs/>
          <w:color w:val="000000"/>
          <w:sz w:val="28"/>
          <w:szCs w:val="28"/>
        </w:rPr>
        <w:t xml:space="preserve"> </w:t>
      </w:r>
      <w:r w:rsidR="002F4150">
        <w:rPr>
          <w:sz w:val="28"/>
          <w:szCs w:val="28"/>
        </w:rPr>
        <w:t xml:space="preserve">сельского поселения в пределах средств, предусмотренных в бюджете Администрации </w:t>
      </w:r>
      <w:proofErr w:type="spellStart"/>
      <w:r w:rsidR="002F4150">
        <w:rPr>
          <w:bCs/>
          <w:color w:val="000000"/>
          <w:sz w:val="28"/>
          <w:szCs w:val="28"/>
        </w:rPr>
        <w:t>М</w:t>
      </w:r>
      <w:r w:rsidR="00343C9C">
        <w:rPr>
          <w:bCs/>
          <w:color w:val="000000"/>
          <w:sz w:val="28"/>
          <w:szCs w:val="28"/>
        </w:rPr>
        <w:t>илютинского</w:t>
      </w:r>
      <w:proofErr w:type="spellEnd"/>
      <w:r w:rsidR="002F4150">
        <w:rPr>
          <w:bCs/>
          <w:color w:val="000000"/>
          <w:sz w:val="28"/>
          <w:szCs w:val="28"/>
        </w:rPr>
        <w:t xml:space="preserve"> </w:t>
      </w:r>
      <w:r w:rsidR="002F4150">
        <w:rPr>
          <w:sz w:val="28"/>
          <w:szCs w:val="28"/>
        </w:rPr>
        <w:t>сельского поселения на эти цели.</w:t>
      </w:r>
    </w:p>
    <w:p w14:paraId="665316D6" w14:textId="77777777" w:rsidR="00104DAE" w:rsidRDefault="00104DAE" w:rsidP="002F4150">
      <w:pPr>
        <w:ind w:firstLine="680"/>
        <w:jc w:val="both"/>
        <w:rPr>
          <w:sz w:val="28"/>
          <w:szCs w:val="28"/>
        </w:rPr>
      </w:pPr>
    </w:p>
    <w:p w14:paraId="1C9FEE9B" w14:textId="77777777" w:rsidR="00104DAE" w:rsidRDefault="00104DAE" w:rsidP="002F4150">
      <w:pPr>
        <w:ind w:firstLine="680"/>
        <w:jc w:val="both"/>
        <w:rPr>
          <w:sz w:val="28"/>
          <w:szCs w:val="28"/>
        </w:rPr>
      </w:pPr>
    </w:p>
    <w:p w14:paraId="047707C5" w14:textId="7E7EC5CD" w:rsidR="00343C9C" w:rsidRPr="007550C7" w:rsidRDefault="003165F0" w:rsidP="00343C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104DAE">
        <w:rPr>
          <w:sz w:val="28"/>
          <w:szCs w:val="28"/>
        </w:rPr>
        <w:t>1</w:t>
      </w:r>
      <w:r w:rsidR="00343C9C" w:rsidRPr="007550C7">
        <w:rPr>
          <w:sz w:val="28"/>
          <w:szCs w:val="28"/>
        </w:rPr>
        <w:t>2. В личных подсобных хозяйствах граждан минимальное расстояние от конструкции стены или угла помещения для содержания и разведения животных (ближайших по направлению к жилому помещению, расположенн</w:t>
      </w:r>
      <w:r w:rsidR="00343C9C" w:rsidRPr="007550C7">
        <w:rPr>
          <w:sz w:val="28"/>
          <w:szCs w:val="28"/>
        </w:rPr>
        <w:t>о</w:t>
      </w:r>
      <w:r w:rsidR="00343C9C" w:rsidRPr="007550C7">
        <w:rPr>
          <w:sz w:val="28"/>
          <w:szCs w:val="28"/>
        </w:rPr>
        <w:t>му на соседнем участке) до границы соседнего участка должно быть не м</w:t>
      </w:r>
      <w:r w:rsidR="00343C9C" w:rsidRPr="007550C7">
        <w:rPr>
          <w:sz w:val="28"/>
          <w:szCs w:val="28"/>
        </w:rPr>
        <w:t>е</w:t>
      </w:r>
      <w:r w:rsidR="00343C9C" w:rsidRPr="007550C7">
        <w:rPr>
          <w:sz w:val="28"/>
          <w:szCs w:val="28"/>
        </w:rPr>
        <w:t xml:space="preserve">нее: </w:t>
      </w:r>
    </w:p>
    <w:p w14:paraId="6571B9C6" w14:textId="77777777" w:rsidR="00343C9C" w:rsidRPr="007550C7" w:rsidRDefault="00343C9C" w:rsidP="00343C9C">
      <w:pPr>
        <w:jc w:val="both"/>
        <w:rPr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274"/>
        <w:gridCol w:w="956"/>
        <w:gridCol w:w="1349"/>
        <w:gridCol w:w="1214"/>
        <w:gridCol w:w="1214"/>
        <w:gridCol w:w="1079"/>
      </w:tblGrid>
      <w:tr w:rsidR="00343C9C" w:rsidRPr="007550C7" w14:paraId="07C8BC0A" w14:textId="77777777" w:rsidTr="00784232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0DD62" w14:textId="77777777" w:rsidR="00343C9C" w:rsidRPr="007550C7" w:rsidRDefault="00343C9C" w:rsidP="00784232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9ED7D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Поголовье (шт.), не более</w:t>
            </w:r>
          </w:p>
        </w:tc>
      </w:tr>
      <w:tr w:rsidR="00343C9C" w:rsidRPr="007550C7" w14:paraId="6DA94732" w14:textId="77777777" w:rsidTr="00784232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28734" w14:textId="77777777" w:rsidR="00343C9C" w:rsidRPr="007550C7" w:rsidRDefault="00343C9C" w:rsidP="007842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998E1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 xml:space="preserve">свиньи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AB20D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 xml:space="preserve">коровы, </w:t>
            </w:r>
            <w:r w:rsidRPr="007550C7">
              <w:rPr>
                <w:sz w:val="28"/>
                <w:szCs w:val="28"/>
              </w:rPr>
              <w:br/>
              <w:t xml:space="preserve">бычки 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D6D0B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 xml:space="preserve">овцы,  </w:t>
            </w:r>
            <w:r w:rsidRPr="007550C7">
              <w:rPr>
                <w:sz w:val="28"/>
                <w:szCs w:val="28"/>
              </w:rPr>
              <w:br/>
              <w:t xml:space="preserve">козы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D3469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кролик</w:t>
            </w:r>
            <w:proofErr w:type="gramStart"/>
            <w:r w:rsidRPr="007550C7">
              <w:rPr>
                <w:sz w:val="28"/>
                <w:szCs w:val="28"/>
              </w:rPr>
              <w:t>и-</w:t>
            </w:r>
            <w:proofErr w:type="gramEnd"/>
            <w:r w:rsidRPr="007550C7">
              <w:rPr>
                <w:sz w:val="28"/>
                <w:szCs w:val="28"/>
              </w:rPr>
              <w:t xml:space="preserve"> </w:t>
            </w:r>
            <w:r w:rsidRPr="007550C7">
              <w:rPr>
                <w:sz w:val="28"/>
                <w:szCs w:val="28"/>
              </w:rPr>
              <w:br/>
              <w:t xml:space="preserve">матки 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06BD3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 xml:space="preserve">птица 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542A9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 xml:space="preserve">лошади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B3266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нутрии,</w:t>
            </w:r>
            <w:r w:rsidRPr="007550C7">
              <w:rPr>
                <w:sz w:val="28"/>
                <w:szCs w:val="28"/>
              </w:rPr>
              <w:br/>
              <w:t xml:space="preserve">песцы </w:t>
            </w:r>
          </w:p>
        </w:tc>
      </w:tr>
      <w:tr w:rsidR="00343C9C" w:rsidRPr="007550C7" w14:paraId="26E67E49" w14:textId="77777777" w:rsidTr="0078423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D48B2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7550C7">
                <w:rPr>
                  <w:sz w:val="28"/>
                  <w:szCs w:val="28"/>
                </w:rPr>
                <w:t>10 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A8E23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B9467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91C65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31487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73D9B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356D8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7A01D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5</w:t>
            </w:r>
          </w:p>
        </w:tc>
      </w:tr>
      <w:tr w:rsidR="00343C9C" w:rsidRPr="007550C7" w14:paraId="4D1F61E2" w14:textId="77777777" w:rsidTr="0078423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772D6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7550C7">
                <w:rPr>
                  <w:sz w:val="28"/>
                  <w:szCs w:val="28"/>
                </w:rPr>
                <w:t>20 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D5E0D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DD82F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B7D82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AB66D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53109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45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7245F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B4554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8</w:t>
            </w:r>
          </w:p>
        </w:tc>
      </w:tr>
      <w:tr w:rsidR="00343C9C" w:rsidRPr="007550C7" w14:paraId="137CE5CF" w14:textId="77777777" w:rsidTr="0078423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B080C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7550C7">
                <w:rPr>
                  <w:sz w:val="28"/>
                  <w:szCs w:val="28"/>
                </w:rPr>
                <w:t>30 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09240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74537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73003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9C59F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F3922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F950E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633C6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10</w:t>
            </w:r>
          </w:p>
        </w:tc>
      </w:tr>
      <w:tr w:rsidR="00343C9C" w:rsidRPr="007550C7" w14:paraId="1F230906" w14:textId="77777777" w:rsidTr="0078423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8F67D" w14:textId="77777777" w:rsidR="00343C9C" w:rsidRPr="007550C7" w:rsidRDefault="00343C9C" w:rsidP="0078423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7550C7">
                <w:rPr>
                  <w:sz w:val="28"/>
                  <w:szCs w:val="28"/>
                </w:rPr>
                <w:t>40 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4ED67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47A02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986A7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25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F8C1C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EE709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75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22E71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C8DA8" w14:textId="77777777" w:rsidR="00343C9C" w:rsidRPr="007550C7" w:rsidRDefault="00343C9C" w:rsidP="00784232">
            <w:pPr>
              <w:jc w:val="center"/>
              <w:rPr>
                <w:sz w:val="28"/>
                <w:szCs w:val="28"/>
              </w:rPr>
            </w:pPr>
            <w:r w:rsidRPr="007550C7">
              <w:rPr>
                <w:sz w:val="28"/>
                <w:szCs w:val="28"/>
              </w:rPr>
              <w:t>15</w:t>
            </w:r>
          </w:p>
        </w:tc>
      </w:tr>
    </w:tbl>
    <w:p w14:paraId="1E1DFE5A" w14:textId="77777777" w:rsidR="00343C9C" w:rsidRPr="007550C7" w:rsidRDefault="00343C9C" w:rsidP="0034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0D391E" w14:textId="30C127C0" w:rsidR="00343C9C" w:rsidRDefault="00343C9C" w:rsidP="003165F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550C7">
        <w:rPr>
          <w:rFonts w:ascii="Times New Roman" w:hAnsi="Times New Roman" w:cs="Times New Roman"/>
          <w:sz w:val="28"/>
          <w:szCs w:val="28"/>
        </w:rPr>
        <w:t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</w:t>
      </w:r>
      <w:r w:rsidRPr="007550C7">
        <w:rPr>
          <w:rFonts w:ascii="Times New Roman" w:hAnsi="Times New Roman" w:cs="Times New Roman"/>
          <w:sz w:val="28"/>
          <w:szCs w:val="28"/>
        </w:rPr>
        <w:t>о</w:t>
      </w:r>
      <w:r w:rsidRPr="007550C7">
        <w:rPr>
          <w:rFonts w:ascii="Times New Roman" w:hAnsi="Times New Roman" w:cs="Times New Roman"/>
          <w:sz w:val="28"/>
          <w:szCs w:val="28"/>
        </w:rPr>
        <w:t>зяйственных животных либо вынести содержание превышающего предел</w:t>
      </w:r>
      <w:r w:rsidRPr="007550C7">
        <w:rPr>
          <w:rFonts w:ascii="Times New Roman" w:hAnsi="Times New Roman" w:cs="Times New Roman"/>
          <w:sz w:val="28"/>
          <w:szCs w:val="28"/>
        </w:rPr>
        <w:t>ь</w:t>
      </w:r>
      <w:r w:rsidRPr="007550C7">
        <w:rPr>
          <w:rFonts w:ascii="Times New Roman" w:hAnsi="Times New Roman" w:cs="Times New Roman"/>
          <w:sz w:val="28"/>
          <w:szCs w:val="28"/>
        </w:rPr>
        <w:t>ную норму количества животных за пределы населенного пункта с регистр</w:t>
      </w:r>
      <w:r w:rsidRPr="007550C7">
        <w:rPr>
          <w:rFonts w:ascii="Times New Roman" w:hAnsi="Times New Roman" w:cs="Times New Roman"/>
          <w:sz w:val="28"/>
          <w:szCs w:val="28"/>
        </w:rPr>
        <w:t>а</w:t>
      </w:r>
      <w:r w:rsidRPr="007550C7">
        <w:rPr>
          <w:rFonts w:ascii="Times New Roman" w:hAnsi="Times New Roman" w:cs="Times New Roman"/>
          <w:sz w:val="28"/>
          <w:szCs w:val="28"/>
        </w:rPr>
        <w:t>цией владельца личного подсобного хозяйства в качестве индивидуального предпринимателя или крестьянского (фермерского) хозяйства.</w:t>
      </w:r>
      <w:proofErr w:type="gramEnd"/>
    </w:p>
    <w:p w14:paraId="792AA80D" w14:textId="5BCDDE1B" w:rsidR="002F4150" w:rsidRPr="003F5880" w:rsidRDefault="003165F0" w:rsidP="002F4150">
      <w:pPr>
        <w:shd w:val="clear" w:color="auto" w:fill="FFFFFF"/>
        <w:tabs>
          <w:tab w:val="left" w:pos="149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3CFE">
        <w:rPr>
          <w:sz w:val="28"/>
          <w:szCs w:val="28"/>
        </w:rPr>
        <w:t>1</w:t>
      </w:r>
      <w:r w:rsidR="00104DAE">
        <w:rPr>
          <w:sz w:val="28"/>
          <w:szCs w:val="28"/>
        </w:rPr>
        <w:t>3</w:t>
      </w:r>
      <w:r w:rsidR="002F4150" w:rsidRPr="003F5880">
        <w:rPr>
          <w:sz w:val="28"/>
          <w:szCs w:val="28"/>
        </w:rPr>
        <w:t xml:space="preserve">. На территории </w:t>
      </w:r>
      <w:proofErr w:type="spellStart"/>
      <w:r w:rsidR="002F4150">
        <w:rPr>
          <w:bCs/>
          <w:color w:val="000000"/>
          <w:sz w:val="28"/>
          <w:szCs w:val="28"/>
        </w:rPr>
        <w:t>М</w:t>
      </w:r>
      <w:r w:rsidR="00104DAE">
        <w:rPr>
          <w:bCs/>
          <w:color w:val="000000"/>
          <w:sz w:val="28"/>
          <w:szCs w:val="28"/>
        </w:rPr>
        <w:t>илютинского</w:t>
      </w:r>
      <w:proofErr w:type="spellEnd"/>
      <w:r w:rsidR="002F4150">
        <w:rPr>
          <w:bCs/>
          <w:color w:val="000000"/>
          <w:sz w:val="28"/>
          <w:szCs w:val="28"/>
        </w:rPr>
        <w:t xml:space="preserve"> </w:t>
      </w:r>
      <w:r w:rsidR="002F4150" w:rsidRPr="003F5880">
        <w:rPr>
          <w:sz w:val="28"/>
          <w:szCs w:val="28"/>
        </w:rPr>
        <w:t xml:space="preserve">сельского поселения </w:t>
      </w:r>
      <w:r w:rsidR="002F4150" w:rsidRPr="003F5880">
        <w:rPr>
          <w:b/>
          <w:sz w:val="28"/>
          <w:szCs w:val="28"/>
        </w:rPr>
        <w:t>запрещается:</w:t>
      </w:r>
    </w:p>
    <w:p w14:paraId="747E038A" w14:textId="58FA9915" w:rsidR="002F4150" w:rsidRPr="003F588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2F415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F4150">
        <w:rPr>
          <w:sz w:val="28"/>
          <w:szCs w:val="28"/>
        </w:rPr>
        <w:t xml:space="preserve"> </w:t>
      </w:r>
      <w:r w:rsidR="002F4150" w:rsidRPr="003F5880">
        <w:rPr>
          <w:sz w:val="28"/>
          <w:szCs w:val="28"/>
        </w:rPr>
        <w:t>Нарушать нормативы (нормы) нагрузки сельскохозяйственных животных и птицы на единицу площади пастбищ, принятые Постановлением Правительства Ростовской области от 07.02.2013 г. №55 (0,2 условные головы на 1 га пастбищ для восточной зоны Ростовской области).</w:t>
      </w:r>
    </w:p>
    <w:p w14:paraId="215AB90D" w14:textId="2E659AA5" w:rsidR="002F4150" w:rsidRDefault="003165F0" w:rsidP="002F4150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2F415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F4150">
        <w:rPr>
          <w:sz w:val="28"/>
          <w:szCs w:val="28"/>
        </w:rPr>
        <w:t xml:space="preserve"> </w:t>
      </w:r>
      <w:r w:rsidR="002F4150" w:rsidRPr="003F5880">
        <w:rPr>
          <w:sz w:val="28"/>
          <w:szCs w:val="28"/>
        </w:rPr>
        <w:t xml:space="preserve">Содержать </w:t>
      </w:r>
      <w:r w:rsidR="001F3CFE">
        <w:rPr>
          <w:sz w:val="28"/>
          <w:szCs w:val="28"/>
        </w:rPr>
        <w:t xml:space="preserve">сельскохозяйственных </w:t>
      </w:r>
      <w:r w:rsidR="002F4150" w:rsidRPr="003F5880">
        <w:rPr>
          <w:sz w:val="28"/>
          <w:szCs w:val="28"/>
        </w:rPr>
        <w:t>животных</w:t>
      </w:r>
      <w:r w:rsidR="002F4150">
        <w:rPr>
          <w:sz w:val="28"/>
          <w:szCs w:val="28"/>
        </w:rPr>
        <w:t xml:space="preserve"> и птиц</w:t>
      </w:r>
      <w:r w:rsidR="001F3CFE">
        <w:rPr>
          <w:sz w:val="28"/>
          <w:szCs w:val="28"/>
        </w:rPr>
        <w:t>у</w:t>
      </w:r>
      <w:r w:rsidR="002F4150">
        <w:rPr>
          <w:sz w:val="28"/>
          <w:szCs w:val="28"/>
        </w:rPr>
        <w:t xml:space="preserve"> в местах общего пользования многоквартирных домов: на лестничных клетках, чердаках, подвалах, коридорах, балконах, лоджиях и т.д.</w:t>
      </w:r>
    </w:p>
    <w:p w14:paraId="3079DB33" w14:textId="6F02819B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2F415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F4150">
        <w:rPr>
          <w:sz w:val="28"/>
          <w:szCs w:val="28"/>
        </w:rPr>
        <w:t xml:space="preserve"> Выгульно содержать птиц</w:t>
      </w:r>
      <w:r w:rsidR="001F3CFE">
        <w:rPr>
          <w:sz w:val="28"/>
          <w:szCs w:val="28"/>
        </w:rPr>
        <w:t>у</w:t>
      </w:r>
      <w:r w:rsidR="002F4150">
        <w:rPr>
          <w:sz w:val="28"/>
          <w:szCs w:val="28"/>
        </w:rPr>
        <w:t xml:space="preserve"> на территории населённых пунктов </w:t>
      </w:r>
      <w:proofErr w:type="spellStart"/>
      <w:r w:rsidR="002F4150">
        <w:rPr>
          <w:sz w:val="28"/>
          <w:szCs w:val="28"/>
        </w:rPr>
        <w:t>М</w:t>
      </w:r>
      <w:r w:rsidR="00281E47">
        <w:rPr>
          <w:sz w:val="28"/>
          <w:szCs w:val="28"/>
        </w:rPr>
        <w:t>илютинского</w:t>
      </w:r>
      <w:proofErr w:type="spellEnd"/>
      <w:r w:rsidR="002F4150">
        <w:rPr>
          <w:sz w:val="28"/>
          <w:szCs w:val="28"/>
        </w:rPr>
        <w:t xml:space="preserve"> сельского поселения.</w:t>
      </w:r>
    </w:p>
    <w:p w14:paraId="4DDB0533" w14:textId="4F862D5B" w:rsidR="002F4150" w:rsidRDefault="003165F0" w:rsidP="002F4150">
      <w:pPr>
        <w:shd w:val="clear" w:color="auto" w:fill="FFFFFF"/>
        <w:tabs>
          <w:tab w:val="left" w:pos="-5387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2F415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F4150">
        <w:rPr>
          <w:sz w:val="28"/>
          <w:szCs w:val="28"/>
        </w:rPr>
        <w:t xml:space="preserve"> Выпасать сельскохозяйственных животных на территории населённых пунктов </w:t>
      </w:r>
      <w:proofErr w:type="spellStart"/>
      <w:r w:rsidR="002F4150">
        <w:rPr>
          <w:sz w:val="28"/>
          <w:szCs w:val="28"/>
        </w:rPr>
        <w:t>М</w:t>
      </w:r>
      <w:r w:rsidR="00281E47">
        <w:rPr>
          <w:sz w:val="28"/>
          <w:szCs w:val="28"/>
        </w:rPr>
        <w:t>илютинского</w:t>
      </w:r>
      <w:proofErr w:type="spellEnd"/>
      <w:r w:rsidR="002F4150">
        <w:rPr>
          <w:sz w:val="28"/>
          <w:szCs w:val="28"/>
        </w:rPr>
        <w:t xml:space="preserve"> сельского поселения.</w:t>
      </w:r>
    </w:p>
    <w:p w14:paraId="66634EEA" w14:textId="59A66650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2F415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F4150">
        <w:rPr>
          <w:sz w:val="28"/>
          <w:szCs w:val="28"/>
        </w:rPr>
        <w:t xml:space="preserve"> Выпасать сельскохозяйственных животных после постановки на стойловый период (стойловый период определяется общим собранием товарищества по выпасам и утверждается Постановлением Администрации </w:t>
      </w:r>
      <w:proofErr w:type="spellStart"/>
      <w:r w:rsidR="002F4150">
        <w:rPr>
          <w:sz w:val="28"/>
          <w:szCs w:val="28"/>
        </w:rPr>
        <w:t>М</w:t>
      </w:r>
      <w:r w:rsidR="00281E47">
        <w:rPr>
          <w:sz w:val="28"/>
          <w:szCs w:val="28"/>
        </w:rPr>
        <w:t>илютинского</w:t>
      </w:r>
      <w:proofErr w:type="spellEnd"/>
      <w:r w:rsidR="002F4150">
        <w:rPr>
          <w:sz w:val="28"/>
          <w:szCs w:val="28"/>
        </w:rPr>
        <w:t xml:space="preserve"> сельского поселения).</w:t>
      </w:r>
    </w:p>
    <w:p w14:paraId="0AD75B9A" w14:textId="7170BB1C" w:rsidR="002F4150" w:rsidRDefault="003165F0" w:rsidP="002F4150">
      <w:pPr>
        <w:shd w:val="clear" w:color="auto" w:fill="FFFFFF"/>
        <w:tabs>
          <w:tab w:val="left" w:pos="-4962"/>
        </w:tabs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7.18.1.</w:t>
      </w:r>
      <w:r w:rsidR="002F4150">
        <w:rPr>
          <w:sz w:val="28"/>
          <w:szCs w:val="28"/>
        </w:rPr>
        <w:t xml:space="preserve"> Выпасать сельскохозяйственных животных и птиц</w:t>
      </w:r>
      <w:r w:rsidR="001F3CFE">
        <w:rPr>
          <w:sz w:val="28"/>
          <w:szCs w:val="28"/>
        </w:rPr>
        <w:t>у</w:t>
      </w:r>
      <w:r w:rsidR="002F4150">
        <w:rPr>
          <w:sz w:val="28"/>
          <w:szCs w:val="28"/>
        </w:rPr>
        <w:t xml:space="preserve"> в не предназначенных для этих целей местах: на территориях общего пользования, на территориях организаций и учреждения, на спортивных и детских (игровых) площадка</w:t>
      </w:r>
      <w:r w:rsidR="00281E47">
        <w:rPr>
          <w:sz w:val="28"/>
          <w:szCs w:val="28"/>
        </w:rPr>
        <w:t>х и т.д.</w:t>
      </w:r>
    </w:p>
    <w:p w14:paraId="02E1C857" w14:textId="136562BE" w:rsidR="002F4150" w:rsidRDefault="003165F0" w:rsidP="002F4150">
      <w:pPr>
        <w:shd w:val="clear" w:color="auto" w:fill="FFFFFF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7.19.1.</w:t>
      </w:r>
      <w:r w:rsidR="002F4150">
        <w:rPr>
          <w:sz w:val="28"/>
          <w:szCs w:val="28"/>
        </w:rPr>
        <w:t xml:space="preserve"> Выпасать и осуществлять прогон сельскохозяйственных животных и птицы на посевах, проезд через них автотранспортных средств, сельскохозяйственной техники и иные нарушения, влекущие потравы посевов.</w:t>
      </w:r>
    </w:p>
    <w:p w14:paraId="2ACF5739" w14:textId="7F2C01B8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7.20.1.</w:t>
      </w:r>
      <w:r w:rsidR="002F4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4150">
        <w:rPr>
          <w:sz w:val="28"/>
          <w:szCs w:val="28"/>
        </w:rPr>
        <w:t>Выпасать сельскохозяйственных животных и птиц</w:t>
      </w:r>
      <w:r w:rsidR="001F3CFE">
        <w:rPr>
          <w:sz w:val="28"/>
          <w:szCs w:val="28"/>
        </w:rPr>
        <w:t>у</w:t>
      </w:r>
      <w:r w:rsidR="002F4150">
        <w:rPr>
          <w:sz w:val="28"/>
          <w:szCs w:val="28"/>
        </w:rPr>
        <w:t xml:space="preserve"> на обочинах посевных площадей.</w:t>
      </w:r>
    </w:p>
    <w:p w14:paraId="6F51E03A" w14:textId="2B1D3960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7.21.1.  </w:t>
      </w:r>
      <w:r w:rsidR="002F4150">
        <w:rPr>
          <w:sz w:val="28"/>
          <w:szCs w:val="28"/>
        </w:rPr>
        <w:t xml:space="preserve">Осуществлять прогон стад сельскохозяйственных животных (10 и более голов крупного рогатого скота, 20 и более голов мелкого рогатого скота) по улицам населённых пунктов </w:t>
      </w:r>
      <w:proofErr w:type="spellStart"/>
      <w:r w:rsidR="002F4150">
        <w:rPr>
          <w:sz w:val="28"/>
          <w:szCs w:val="28"/>
        </w:rPr>
        <w:t>М</w:t>
      </w:r>
      <w:r w:rsidR="00281E47">
        <w:rPr>
          <w:sz w:val="28"/>
          <w:szCs w:val="28"/>
        </w:rPr>
        <w:t>илютинского</w:t>
      </w:r>
      <w:proofErr w:type="spellEnd"/>
      <w:r w:rsidR="002F4150">
        <w:rPr>
          <w:sz w:val="28"/>
          <w:szCs w:val="28"/>
        </w:rPr>
        <w:t xml:space="preserve"> сельского поселения.</w:t>
      </w:r>
    </w:p>
    <w:p w14:paraId="3313FC98" w14:textId="5C58F2D9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7.22.1</w:t>
      </w:r>
      <w:r w:rsidR="002F4150">
        <w:rPr>
          <w:sz w:val="28"/>
          <w:szCs w:val="28"/>
        </w:rPr>
        <w:t xml:space="preserve">. </w:t>
      </w:r>
      <w:r w:rsidR="00FF7D51">
        <w:rPr>
          <w:sz w:val="28"/>
          <w:szCs w:val="28"/>
        </w:rPr>
        <w:t>Осуществлять прогон</w:t>
      </w:r>
      <w:r w:rsidR="002F4150">
        <w:rPr>
          <w:sz w:val="28"/>
          <w:szCs w:val="28"/>
        </w:rPr>
        <w:t xml:space="preserve"> сельскохозяйственных животных на территории </w:t>
      </w:r>
      <w:proofErr w:type="spellStart"/>
      <w:r w:rsidR="002F4150">
        <w:rPr>
          <w:sz w:val="28"/>
          <w:szCs w:val="28"/>
        </w:rPr>
        <w:t>М</w:t>
      </w:r>
      <w:r w:rsidR="00281E47">
        <w:rPr>
          <w:sz w:val="28"/>
          <w:szCs w:val="28"/>
        </w:rPr>
        <w:t>илютинского</w:t>
      </w:r>
      <w:bookmarkStart w:id="2" w:name="_GoBack"/>
      <w:bookmarkEnd w:id="2"/>
      <w:proofErr w:type="spellEnd"/>
      <w:r w:rsidR="002F4150">
        <w:rPr>
          <w:sz w:val="28"/>
          <w:szCs w:val="28"/>
        </w:rPr>
        <w:t xml:space="preserve"> сельского поселения без сопровождающих лиц.</w:t>
      </w:r>
    </w:p>
    <w:p w14:paraId="20CE1FDF" w14:textId="554EC68B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7.23.1</w:t>
      </w:r>
      <w:r w:rsidR="002F4150">
        <w:rPr>
          <w:sz w:val="28"/>
          <w:szCs w:val="28"/>
        </w:rPr>
        <w:t>. Осуществлять прогон сельскохозяйственных животных и птицы по пешеходным дорожкам и тротуарам.</w:t>
      </w:r>
    </w:p>
    <w:p w14:paraId="204DB135" w14:textId="59C27802" w:rsidR="002F4150" w:rsidRDefault="003165F0" w:rsidP="002F4150">
      <w:pPr>
        <w:shd w:val="clear" w:color="auto" w:fill="FFFFFF"/>
        <w:tabs>
          <w:tab w:val="left" w:pos="-5103"/>
        </w:tabs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7.24.1</w:t>
      </w:r>
      <w:r w:rsidR="002F4150">
        <w:rPr>
          <w:sz w:val="28"/>
          <w:szCs w:val="28"/>
        </w:rPr>
        <w:t>.Складировать, размещать и хранить отходы от животных и птицы на прилегающих территориях, на территории улиц, переулков, площадей, парка, в лесополосах и на пустырях.</w:t>
      </w:r>
    </w:p>
    <w:p w14:paraId="5F941000" w14:textId="45312822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7.25.1</w:t>
      </w:r>
      <w:r w:rsidR="002F4150">
        <w:rPr>
          <w:sz w:val="28"/>
          <w:szCs w:val="28"/>
        </w:rPr>
        <w:t>. Сжигать отходы от животных и птицы, включая территории частных домовладений.</w:t>
      </w:r>
    </w:p>
    <w:p w14:paraId="4E36B05B" w14:textId="5C733204" w:rsidR="002F4150" w:rsidRDefault="003165F0" w:rsidP="002F4150">
      <w:pPr>
        <w:shd w:val="clear" w:color="auto" w:fill="FFFFFF"/>
        <w:tabs>
          <w:tab w:val="left" w:pos="142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7.26.1</w:t>
      </w:r>
      <w:r w:rsidR="002F4150">
        <w:rPr>
          <w:sz w:val="28"/>
          <w:szCs w:val="28"/>
        </w:rPr>
        <w:t>. Организовывать в квартирах многоквартирных домов приюты и питомники для животных.</w:t>
      </w:r>
    </w:p>
    <w:p w14:paraId="7E7A9E2B" w14:textId="37CFF5B9" w:rsidR="002F4150" w:rsidRDefault="003165F0" w:rsidP="002F4150">
      <w:pPr>
        <w:shd w:val="clear" w:color="auto" w:fill="FFFFFF"/>
        <w:tabs>
          <w:tab w:val="left" w:pos="-5245"/>
        </w:tabs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7.27.1</w:t>
      </w:r>
      <w:r w:rsidR="002F4150">
        <w:rPr>
          <w:sz w:val="28"/>
          <w:szCs w:val="28"/>
        </w:rPr>
        <w:t xml:space="preserve">. Купать </w:t>
      </w:r>
      <w:r w:rsidR="001F3CFE">
        <w:rPr>
          <w:sz w:val="28"/>
          <w:szCs w:val="28"/>
        </w:rPr>
        <w:t xml:space="preserve">сельскохозяйственных </w:t>
      </w:r>
      <w:r w:rsidR="002F4150">
        <w:rPr>
          <w:sz w:val="28"/>
          <w:szCs w:val="28"/>
        </w:rPr>
        <w:t>животных на водных объектах и водоёмах, в местах массового купания людей.</w:t>
      </w:r>
    </w:p>
    <w:p w14:paraId="580FB1EA" w14:textId="194839A2" w:rsidR="00F43B51" w:rsidRDefault="003165F0" w:rsidP="0077612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7.28.1</w:t>
      </w:r>
      <w:r w:rsidR="00104DAE" w:rsidRPr="007550C7">
        <w:rPr>
          <w:sz w:val="28"/>
          <w:szCs w:val="28"/>
        </w:rPr>
        <w:t>. Передвижение сельскохозяйственных животных на территории муниципального образования без сопровождающих лиц</w:t>
      </w:r>
      <w:r>
        <w:rPr>
          <w:sz w:val="28"/>
          <w:szCs w:val="28"/>
        </w:rPr>
        <w:t>.</w:t>
      </w:r>
    </w:p>
    <w:sectPr w:rsidR="00F43B51" w:rsidSect="0077612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FBA"/>
    <w:multiLevelType w:val="hybridMultilevel"/>
    <w:tmpl w:val="C07CC9AA"/>
    <w:lvl w:ilvl="0" w:tplc="CF64A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8"/>
    <w:rsid w:val="0000003A"/>
    <w:rsid w:val="0003662A"/>
    <w:rsid w:val="00073D29"/>
    <w:rsid w:val="000A39F4"/>
    <w:rsid w:val="00104DAE"/>
    <w:rsid w:val="001257D9"/>
    <w:rsid w:val="001541D8"/>
    <w:rsid w:val="001F3CFE"/>
    <w:rsid w:val="00244725"/>
    <w:rsid w:val="00281E47"/>
    <w:rsid w:val="002F4150"/>
    <w:rsid w:val="003165F0"/>
    <w:rsid w:val="00343C9C"/>
    <w:rsid w:val="00461F38"/>
    <w:rsid w:val="004962A2"/>
    <w:rsid w:val="004E3E7D"/>
    <w:rsid w:val="00532D08"/>
    <w:rsid w:val="006268D9"/>
    <w:rsid w:val="006C2789"/>
    <w:rsid w:val="006D2A4D"/>
    <w:rsid w:val="007070E5"/>
    <w:rsid w:val="007245AB"/>
    <w:rsid w:val="0077612E"/>
    <w:rsid w:val="00872487"/>
    <w:rsid w:val="008F6F56"/>
    <w:rsid w:val="0090592D"/>
    <w:rsid w:val="00972B58"/>
    <w:rsid w:val="00C00BC9"/>
    <w:rsid w:val="00C20AC0"/>
    <w:rsid w:val="00CB71F7"/>
    <w:rsid w:val="00CE3704"/>
    <w:rsid w:val="00D20E53"/>
    <w:rsid w:val="00D4190B"/>
    <w:rsid w:val="00D66C3F"/>
    <w:rsid w:val="00D6762D"/>
    <w:rsid w:val="00DB0B68"/>
    <w:rsid w:val="00EC242B"/>
    <w:rsid w:val="00EF3A87"/>
    <w:rsid w:val="00F43B51"/>
    <w:rsid w:val="00FD2FED"/>
    <w:rsid w:val="00FE60CF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D7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56"/>
    <w:pPr>
      <w:ind w:left="720"/>
      <w:contextualSpacing/>
    </w:pPr>
  </w:style>
  <w:style w:type="paragraph" w:customStyle="1" w:styleId="s1">
    <w:name w:val="s_1"/>
    <w:basedOn w:val="a"/>
    <w:rsid w:val="008F6F5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F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62A2"/>
    <w:rPr>
      <w:color w:val="0000FF"/>
      <w:u w:val="single"/>
    </w:rPr>
  </w:style>
  <w:style w:type="paragraph" w:customStyle="1" w:styleId="ConsPlusNonformat">
    <w:name w:val="ConsPlusNonformat"/>
    <w:rsid w:val="002F4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4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3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56"/>
    <w:pPr>
      <w:ind w:left="720"/>
      <w:contextualSpacing/>
    </w:pPr>
  </w:style>
  <w:style w:type="paragraph" w:customStyle="1" w:styleId="s1">
    <w:name w:val="s_1"/>
    <w:basedOn w:val="a"/>
    <w:rsid w:val="008F6F5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F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62A2"/>
    <w:rPr>
      <w:color w:val="0000FF"/>
      <w:u w:val="single"/>
    </w:rPr>
  </w:style>
  <w:style w:type="paragraph" w:customStyle="1" w:styleId="ConsPlusNonformat">
    <w:name w:val="ConsPlusNonformat"/>
    <w:rsid w:val="002F4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4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3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Zam</cp:lastModifiedBy>
  <cp:revision>11</cp:revision>
  <cp:lastPrinted>2024-07-23T13:52:00Z</cp:lastPrinted>
  <dcterms:created xsi:type="dcterms:W3CDTF">2021-08-18T12:52:00Z</dcterms:created>
  <dcterms:modified xsi:type="dcterms:W3CDTF">2024-07-23T13:54:00Z</dcterms:modified>
</cp:coreProperties>
</file>