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77" w:rsidRPr="00A13A77" w:rsidRDefault="00A13A77" w:rsidP="00A13A77">
      <w:pPr>
        <w:jc w:val="center"/>
      </w:pPr>
      <w:r w:rsidRPr="00A13A77">
        <w:rPr>
          <w:noProof/>
        </w:rPr>
        <w:drawing>
          <wp:anchor distT="0" distB="0" distL="114300" distR="114300" simplePos="0" relativeHeight="251659264" behindDoc="0" locked="0" layoutInCell="1" allowOverlap="1" wp14:anchorId="78267AD1" wp14:editId="77429BBC">
            <wp:simplePos x="0" y="0"/>
            <wp:positionH relativeFrom="column">
              <wp:posOffset>2685415</wp:posOffset>
            </wp:positionH>
            <wp:positionV relativeFrom="paragraph">
              <wp:posOffset>-116840</wp:posOffset>
            </wp:positionV>
            <wp:extent cx="701675" cy="895350"/>
            <wp:effectExtent l="0" t="0" r="3175" b="0"/>
            <wp:wrapTopAndBottom/>
            <wp:docPr id="2" name="Рисунок 2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A77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13A77" w:rsidRPr="00A13A77" w:rsidRDefault="00A13A77" w:rsidP="00A13A77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</w:p>
    <w:p w:rsidR="00A13A77" w:rsidRPr="00A13A77" w:rsidRDefault="00A13A77" w:rsidP="00A13A77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A13A77">
        <w:rPr>
          <w:sz w:val="28"/>
          <w:szCs w:val="28"/>
        </w:rPr>
        <w:t>РОСТОВСКАЯ ОБЛАСТЬ</w:t>
      </w:r>
    </w:p>
    <w:p w:rsidR="00A13A77" w:rsidRPr="00A13A77" w:rsidRDefault="00A13A77" w:rsidP="00A13A77">
      <w:pPr>
        <w:jc w:val="center"/>
        <w:rPr>
          <w:sz w:val="28"/>
          <w:szCs w:val="28"/>
        </w:rPr>
      </w:pPr>
      <w:r w:rsidRPr="00A13A77">
        <w:rPr>
          <w:sz w:val="28"/>
          <w:szCs w:val="28"/>
        </w:rPr>
        <w:t>АДМИНИСТРАЦИЯ МИЛЮТИНСКОГО СЕЛЬСКОГО ПОСЕЛЕНИЯ</w:t>
      </w:r>
    </w:p>
    <w:p w:rsidR="00A13A77" w:rsidRPr="00A13A77" w:rsidRDefault="00A13A77" w:rsidP="00A13A77">
      <w:pPr>
        <w:jc w:val="center"/>
        <w:rPr>
          <w:sz w:val="28"/>
          <w:szCs w:val="28"/>
        </w:rPr>
      </w:pPr>
      <w:r w:rsidRPr="00A13A77">
        <w:rPr>
          <w:sz w:val="28"/>
          <w:szCs w:val="28"/>
        </w:rPr>
        <w:t>МИЛЮТИНСКОГО РАЙОНА</w:t>
      </w:r>
    </w:p>
    <w:p w:rsidR="00A13A77" w:rsidRPr="00A13A77" w:rsidRDefault="00A13A77" w:rsidP="00A13A77">
      <w:pPr>
        <w:tabs>
          <w:tab w:val="left" w:pos="6465"/>
        </w:tabs>
        <w:jc w:val="center"/>
        <w:rPr>
          <w:sz w:val="26"/>
          <w:szCs w:val="26"/>
        </w:rPr>
      </w:pPr>
    </w:p>
    <w:p w:rsidR="00A13A77" w:rsidRPr="00A13A77" w:rsidRDefault="00A13A77" w:rsidP="00A13A77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 w:rsidRPr="00A13A77">
        <w:rPr>
          <w:sz w:val="28"/>
          <w:szCs w:val="28"/>
        </w:rPr>
        <w:t>ПОСТАНОВЛЕНИЕ</w:t>
      </w:r>
    </w:p>
    <w:p w:rsidR="00A13A77" w:rsidRPr="00A13A77" w:rsidRDefault="00A13A77" w:rsidP="00A50C67">
      <w:pPr>
        <w:shd w:val="clear" w:color="auto" w:fill="FFFFFF" w:themeFill="background1"/>
        <w:tabs>
          <w:tab w:val="left" w:pos="6210"/>
        </w:tabs>
        <w:jc w:val="center"/>
        <w:rPr>
          <w:sz w:val="26"/>
          <w:szCs w:val="26"/>
        </w:rPr>
      </w:pPr>
    </w:p>
    <w:p w:rsidR="00A13A77" w:rsidRPr="00A13A77" w:rsidRDefault="00A50C67" w:rsidP="00A50C67">
      <w:pPr>
        <w:shd w:val="clear" w:color="auto" w:fill="FFFFFF" w:themeFill="background1"/>
        <w:tabs>
          <w:tab w:val="center" w:pos="4734"/>
          <w:tab w:val="left" w:pos="6570"/>
        </w:tabs>
        <w:jc w:val="center"/>
        <w:rPr>
          <w:sz w:val="28"/>
          <w:szCs w:val="28"/>
        </w:rPr>
      </w:pPr>
      <w:r w:rsidRPr="00A50C67">
        <w:rPr>
          <w:sz w:val="28"/>
          <w:szCs w:val="28"/>
        </w:rPr>
        <w:t>02</w:t>
      </w:r>
      <w:r w:rsidR="00A13A77" w:rsidRPr="00A13A77">
        <w:rPr>
          <w:sz w:val="28"/>
          <w:szCs w:val="28"/>
        </w:rPr>
        <w:t>.0</w:t>
      </w:r>
      <w:r w:rsidRPr="00A50C67">
        <w:rPr>
          <w:sz w:val="28"/>
          <w:szCs w:val="28"/>
        </w:rPr>
        <w:t>5</w:t>
      </w:r>
      <w:r w:rsidR="00A13A77" w:rsidRPr="00A13A77">
        <w:rPr>
          <w:sz w:val="28"/>
          <w:szCs w:val="28"/>
        </w:rPr>
        <w:t>.202</w:t>
      </w:r>
      <w:r w:rsidRPr="00A50C67">
        <w:rPr>
          <w:sz w:val="28"/>
          <w:szCs w:val="28"/>
        </w:rPr>
        <w:t>4</w:t>
      </w:r>
      <w:r w:rsidR="00A13A77" w:rsidRPr="00A13A77">
        <w:rPr>
          <w:sz w:val="28"/>
          <w:szCs w:val="28"/>
        </w:rPr>
        <w:t xml:space="preserve">                                         № </w:t>
      </w:r>
      <w:r w:rsidRPr="00A50C67">
        <w:rPr>
          <w:sz w:val="28"/>
          <w:szCs w:val="28"/>
        </w:rPr>
        <w:t>5</w:t>
      </w:r>
      <w:r w:rsidR="00A13A77" w:rsidRPr="00A13A77">
        <w:rPr>
          <w:sz w:val="28"/>
          <w:szCs w:val="28"/>
        </w:rPr>
        <w:t>8                               ст. Милютинская</w:t>
      </w:r>
    </w:p>
    <w:p w:rsidR="00A13A77" w:rsidRPr="00A13A77" w:rsidRDefault="00A13A77" w:rsidP="00A13A77">
      <w:pPr>
        <w:jc w:val="center"/>
        <w:rPr>
          <w:b/>
          <w:sz w:val="28"/>
          <w:szCs w:val="26"/>
        </w:rPr>
      </w:pPr>
    </w:p>
    <w:p w:rsidR="00267925" w:rsidRPr="00267925" w:rsidRDefault="00267925" w:rsidP="00267925">
      <w:pPr>
        <w:widowControl w:val="0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267925" w:rsidTr="00267925">
        <w:trPr>
          <w:trHeight w:val="1360"/>
        </w:trPr>
        <w:tc>
          <w:tcPr>
            <w:tcW w:w="3794" w:type="dxa"/>
          </w:tcPr>
          <w:p w:rsidR="00267925" w:rsidRDefault="00267925" w:rsidP="00267925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B60A58">
              <w:rPr>
                <w:sz w:val="28"/>
                <w:szCs w:val="28"/>
              </w:rPr>
              <w:t xml:space="preserve">Об установлении размеров авансовых </w:t>
            </w:r>
            <w:r>
              <w:rPr>
                <w:sz w:val="28"/>
                <w:szCs w:val="28"/>
              </w:rPr>
              <w:t>платежей</w:t>
            </w:r>
            <w:r w:rsidRPr="000D3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заключении муниципальных</w:t>
            </w:r>
          </w:p>
          <w:p w:rsidR="00267925" w:rsidRPr="000D3255" w:rsidRDefault="00267925" w:rsidP="00267925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контрактов в 2024 году</w:t>
            </w:r>
          </w:p>
          <w:p w:rsidR="00267925" w:rsidRDefault="00267925" w:rsidP="00267925">
            <w:pPr>
              <w:widowControl w:val="0"/>
              <w:tabs>
                <w:tab w:val="left" w:pos="709"/>
                <w:tab w:val="right" w:pos="7938"/>
                <w:tab w:val="righ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250D9" w:rsidRDefault="00B250D9" w:rsidP="00B250D9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A50DF7" w:rsidRPr="00941FAD" w:rsidRDefault="00941FAD" w:rsidP="00267925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41FAD">
        <w:rPr>
          <w:rFonts w:ascii="Times New Roman" w:hAnsi="Times New Roman" w:cs="Times New Roman"/>
          <w:color w:val="auto"/>
          <w:sz w:val="28"/>
        </w:rPr>
        <w:t xml:space="preserve"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 w:rsidRPr="00941FAD">
        <w:rPr>
          <w:rFonts w:ascii="Times New Roman" w:hAnsi="Times New Roman" w:cs="Times New Roman"/>
          <w:color w:val="auto"/>
          <w:sz w:val="28"/>
        </w:rPr>
        <w:t xml:space="preserve"> (муниципальных) контрактов в 2024 году»</w:t>
      </w:r>
      <w:r w:rsidR="000F26B7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="00D33820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Администрация </w:t>
      </w:r>
      <w:r w:rsidR="00A50C67">
        <w:rPr>
          <w:rFonts w:ascii="Times New Roman" w:hAnsi="Times New Roman" w:cs="Times New Roman"/>
          <w:snapToGrid w:val="0"/>
          <w:color w:val="auto"/>
          <w:sz w:val="28"/>
          <w:szCs w:val="28"/>
        </w:rPr>
        <w:t>Милютинского</w:t>
      </w:r>
      <w:r w:rsidR="00B60A58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сельского поселения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FAD" w:rsidRDefault="00941FAD" w:rsidP="00941FAD">
      <w:pPr>
        <w:ind w:firstLine="709"/>
        <w:jc w:val="both"/>
        <w:rPr>
          <w:sz w:val="28"/>
          <w:szCs w:val="20"/>
        </w:rPr>
      </w:pPr>
      <w:r>
        <w:rPr>
          <w:sz w:val="28"/>
        </w:rPr>
        <w:t>1. Установить, что в 2024 году получатели средств местного бюджета предусматривают в заключаемых ими договорах (муниципальных контрактах) на поставку товаров (выполнение работ, оказание услуг) авансовые платежи в размере: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текущий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941FAD" w:rsidRPr="002A2E72" w:rsidRDefault="00941FAD" w:rsidP="00941F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текущий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 на выполнение работ по 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 w:rsidR="00A50C67">
        <w:rPr>
          <w:sz w:val="28"/>
          <w:szCs w:val="28"/>
        </w:rPr>
        <w:t>Милютинского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Российской </w:t>
      </w:r>
      <w:r w:rsidRPr="00C657EE">
        <w:rPr>
          <w:sz w:val="28"/>
          <w:szCs w:val="28"/>
        </w:rPr>
        <w:t xml:space="preserve">Федерации, с </w:t>
      </w:r>
      <w:r w:rsidRPr="00C657EE">
        <w:rPr>
          <w:sz w:val="28"/>
          <w:szCs w:val="28"/>
        </w:rPr>
        <w:lastRenderedPageBreak/>
        <w:t xml:space="preserve">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 xml:space="preserve">Администрацией </w:t>
      </w:r>
      <w:r w:rsidR="00A50C67">
        <w:rPr>
          <w:sz w:val="28"/>
          <w:szCs w:val="28"/>
        </w:rPr>
        <w:t>Милютинского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>, факта выполнения работ в объеме произведенного авансового платежа (с ограничением общей суммы  авансирования не более 70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год).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В случае если исполнение договора (муниципального контракта),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 договоре (государственном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2. Получатели средств местного бюджета вправе в соответствии с частью 65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112 Федерального закона от 05.04.2013 №44-ФЗ «О 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 муниципальных нужд» внести по соглашению сторон в заключенные до дня вступления в силу настоящего постановления договоры (</w:t>
      </w:r>
      <w:r w:rsidR="005A4CEE">
        <w:rPr>
          <w:sz w:val="28"/>
        </w:rPr>
        <w:t>муниципальные</w:t>
      </w:r>
      <w:r>
        <w:rPr>
          <w:sz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 «О 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 муниципальных нужд».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2C68" w:rsidRPr="00CB6952" w:rsidRDefault="002A2E72" w:rsidP="006F2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r w:rsidR="006F2C68" w:rsidRPr="00CB6952">
        <w:rPr>
          <w:sz w:val="28"/>
          <w:szCs w:val="28"/>
        </w:rPr>
        <w:t xml:space="preserve">Контроль за выполнением </w:t>
      </w:r>
      <w:r w:rsidR="00A50C67">
        <w:rPr>
          <w:sz w:val="28"/>
          <w:szCs w:val="28"/>
        </w:rPr>
        <w:t xml:space="preserve">настоящего </w:t>
      </w:r>
      <w:r w:rsidR="006F2C68" w:rsidRPr="00CB6952">
        <w:rPr>
          <w:sz w:val="28"/>
          <w:szCs w:val="28"/>
        </w:rPr>
        <w:t xml:space="preserve">постановления возложить на </w:t>
      </w:r>
      <w:r w:rsidR="00267925">
        <w:rPr>
          <w:sz w:val="28"/>
          <w:szCs w:val="28"/>
        </w:rPr>
        <w:t>начальника</w:t>
      </w:r>
      <w:r w:rsidR="006F2C68" w:rsidRPr="00CB6952">
        <w:rPr>
          <w:sz w:val="28"/>
          <w:szCs w:val="28"/>
        </w:rPr>
        <w:t xml:space="preserve"> </w:t>
      </w:r>
      <w:r w:rsidR="00A50C67">
        <w:rPr>
          <w:sz w:val="28"/>
          <w:szCs w:val="28"/>
        </w:rPr>
        <w:t>отдела</w:t>
      </w:r>
      <w:r w:rsidR="00B60A58">
        <w:rPr>
          <w:sz w:val="28"/>
          <w:szCs w:val="28"/>
        </w:rPr>
        <w:t xml:space="preserve"> экономики и финансов </w:t>
      </w:r>
      <w:r w:rsidR="00A50C67">
        <w:rPr>
          <w:sz w:val="28"/>
          <w:szCs w:val="28"/>
        </w:rPr>
        <w:t>Панкову Е.А.</w:t>
      </w: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  <w:bookmarkStart w:id="0" w:name="_GoBack"/>
      <w:bookmarkEnd w:id="0"/>
    </w:p>
    <w:p w:rsidR="00B60A58" w:rsidRDefault="00B60A58" w:rsidP="00B60A58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>Глав</w:t>
      </w:r>
      <w:r w:rsidR="00991879">
        <w:rPr>
          <w:sz w:val="28"/>
          <w:szCs w:val="28"/>
        </w:rPr>
        <w:t>а</w:t>
      </w:r>
      <w:r w:rsidRPr="00F8632F">
        <w:rPr>
          <w:sz w:val="28"/>
          <w:szCs w:val="28"/>
        </w:rPr>
        <w:t xml:space="preserve">  Администрации </w:t>
      </w:r>
    </w:p>
    <w:p w:rsidR="00B60A58" w:rsidRPr="00F8632F" w:rsidRDefault="00A50C67" w:rsidP="00B60A58">
      <w:pPr>
        <w:jc w:val="both"/>
        <w:rPr>
          <w:sz w:val="28"/>
          <w:szCs w:val="28"/>
        </w:rPr>
      </w:pPr>
      <w:r>
        <w:rPr>
          <w:sz w:val="28"/>
          <w:szCs w:val="28"/>
        </w:rPr>
        <w:t>Милютинского</w:t>
      </w:r>
      <w:r w:rsidR="00B60A58" w:rsidRPr="00F8632F">
        <w:rPr>
          <w:sz w:val="28"/>
          <w:szCs w:val="28"/>
        </w:rPr>
        <w:t xml:space="preserve">  сельского поселения                            </w:t>
      </w:r>
      <w:r w:rsidR="005D1593">
        <w:rPr>
          <w:sz w:val="28"/>
          <w:szCs w:val="28"/>
        </w:rPr>
        <w:tab/>
      </w:r>
      <w:r>
        <w:rPr>
          <w:sz w:val="28"/>
          <w:szCs w:val="28"/>
        </w:rPr>
        <w:t>С.Ю. Сергиенко</w:t>
      </w: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40BB8" w:rsidRDefault="00740BB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40BB8" w:rsidRDefault="00740BB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40BB8" w:rsidRDefault="00740BB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161C1E" w:rsidSect="00267925">
      <w:footerReference w:type="default" r:id="rId10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3D" w:rsidRDefault="006C1A3D" w:rsidP="009065C9">
      <w:r>
        <w:separator/>
      </w:r>
    </w:p>
  </w:endnote>
  <w:endnote w:type="continuationSeparator" w:id="0">
    <w:p w:rsidR="006C1A3D" w:rsidRDefault="006C1A3D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8D2EFD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4D37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3D" w:rsidRDefault="006C1A3D" w:rsidP="009065C9">
      <w:r>
        <w:separator/>
      </w:r>
    </w:p>
  </w:footnote>
  <w:footnote w:type="continuationSeparator" w:id="0">
    <w:p w:rsidR="006C1A3D" w:rsidRDefault="006C1A3D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A36E5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67925"/>
    <w:rsid w:val="0027013B"/>
    <w:rsid w:val="002710D3"/>
    <w:rsid w:val="002741DA"/>
    <w:rsid w:val="00277B69"/>
    <w:rsid w:val="00285061"/>
    <w:rsid w:val="00290CFB"/>
    <w:rsid w:val="00293DFD"/>
    <w:rsid w:val="00294424"/>
    <w:rsid w:val="00295AD2"/>
    <w:rsid w:val="002A2E7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1B22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F0C16"/>
    <w:rsid w:val="003F24C8"/>
    <w:rsid w:val="003F5192"/>
    <w:rsid w:val="00402497"/>
    <w:rsid w:val="00405B62"/>
    <w:rsid w:val="00412D65"/>
    <w:rsid w:val="0041374D"/>
    <w:rsid w:val="004166E9"/>
    <w:rsid w:val="00421DC7"/>
    <w:rsid w:val="004300E2"/>
    <w:rsid w:val="004305C2"/>
    <w:rsid w:val="0044094B"/>
    <w:rsid w:val="004451E9"/>
    <w:rsid w:val="00445218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3793"/>
    <w:rsid w:val="004D3B2D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3BA1"/>
    <w:rsid w:val="00596CBB"/>
    <w:rsid w:val="00597A0D"/>
    <w:rsid w:val="005A27F2"/>
    <w:rsid w:val="005A4CEE"/>
    <w:rsid w:val="005B26B5"/>
    <w:rsid w:val="005D0419"/>
    <w:rsid w:val="005D1593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1A3D"/>
    <w:rsid w:val="006C4FB2"/>
    <w:rsid w:val="006D2ACD"/>
    <w:rsid w:val="006D56BD"/>
    <w:rsid w:val="006D5BFF"/>
    <w:rsid w:val="006E0987"/>
    <w:rsid w:val="006E2C9D"/>
    <w:rsid w:val="006F2C68"/>
    <w:rsid w:val="006F4EEA"/>
    <w:rsid w:val="00701D5E"/>
    <w:rsid w:val="007025AA"/>
    <w:rsid w:val="00703436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0BB8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35E7"/>
    <w:rsid w:val="007A43CF"/>
    <w:rsid w:val="007A5064"/>
    <w:rsid w:val="007A57EB"/>
    <w:rsid w:val="007A7041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31E68"/>
    <w:rsid w:val="00941FAD"/>
    <w:rsid w:val="00942F69"/>
    <w:rsid w:val="009435E2"/>
    <w:rsid w:val="00944F26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879"/>
    <w:rsid w:val="009919F5"/>
    <w:rsid w:val="00992727"/>
    <w:rsid w:val="0099571F"/>
    <w:rsid w:val="009A3338"/>
    <w:rsid w:val="009A4485"/>
    <w:rsid w:val="009A5D82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0C71"/>
    <w:rsid w:val="00A0712C"/>
    <w:rsid w:val="00A0790D"/>
    <w:rsid w:val="00A12B35"/>
    <w:rsid w:val="00A13008"/>
    <w:rsid w:val="00A13A77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C67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0A58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92146"/>
    <w:rsid w:val="00B95FBA"/>
    <w:rsid w:val="00B9623D"/>
    <w:rsid w:val="00BA038F"/>
    <w:rsid w:val="00BA3EE9"/>
    <w:rsid w:val="00BA5428"/>
    <w:rsid w:val="00BA676C"/>
    <w:rsid w:val="00BB5CA1"/>
    <w:rsid w:val="00BB62BE"/>
    <w:rsid w:val="00BB6B63"/>
    <w:rsid w:val="00BD5A78"/>
    <w:rsid w:val="00BE053B"/>
    <w:rsid w:val="00BE332E"/>
    <w:rsid w:val="00BE33FE"/>
    <w:rsid w:val="00BE372B"/>
    <w:rsid w:val="00BE5A6A"/>
    <w:rsid w:val="00BF13BC"/>
    <w:rsid w:val="00BF3C4A"/>
    <w:rsid w:val="00C041BC"/>
    <w:rsid w:val="00C043BB"/>
    <w:rsid w:val="00C1018E"/>
    <w:rsid w:val="00C1109C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57EE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32D1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1E4B"/>
    <w:rsid w:val="00F226B6"/>
    <w:rsid w:val="00F2341F"/>
    <w:rsid w:val="00F33405"/>
    <w:rsid w:val="00F37228"/>
    <w:rsid w:val="00F40813"/>
    <w:rsid w:val="00F440A7"/>
    <w:rsid w:val="00F44E44"/>
    <w:rsid w:val="00F4690D"/>
    <w:rsid w:val="00F50ADF"/>
    <w:rsid w:val="00F5457C"/>
    <w:rsid w:val="00F614CC"/>
    <w:rsid w:val="00F623DE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25E4-420C-48B3-8E28-84CA7074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Glavbuh</cp:lastModifiedBy>
  <cp:revision>2</cp:revision>
  <cp:lastPrinted>2024-05-03T07:31:00Z</cp:lastPrinted>
  <dcterms:created xsi:type="dcterms:W3CDTF">2024-05-03T07:32:00Z</dcterms:created>
  <dcterms:modified xsi:type="dcterms:W3CDTF">2024-05-03T07:32:00Z</dcterms:modified>
</cp:coreProperties>
</file>