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C" w:rsidRDefault="002978A5">
      <w:pPr>
        <w:framePr w:h="14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6280" cy="906780"/>
            <wp:effectExtent l="0" t="0" r="7620" b="7620"/>
            <wp:docPr id="2" name="Рисунок 1" descr="\\glavbuh\Users\Public\Documents\общие документы\Для Жени\54E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vbuh\Users\Public\Documents\общие документы\Для Жени\54E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BC" w:rsidRDefault="00436FBC">
      <w:pPr>
        <w:rPr>
          <w:sz w:val="2"/>
          <w:szCs w:val="2"/>
        </w:rPr>
      </w:pPr>
    </w:p>
    <w:p w:rsidR="00956135" w:rsidRPr="00956135" w:rsidRDefault="00956135" w:rsidP="009561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6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МИЛЮТИНСКОГО  СЕЛЬСКОГО ПОСЕЛЕНИЯ</w:t>
      </w:r>
    </w:p>
    <w:p w:rsidR="00956135" w:rsidRPr="00956135" w:rsidRDefault="00956135" w:rsidP="0095613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56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МИЛЮТИНСКОГО РАЙОНА РОСТОВСКОЙ ОБЛАСТИ</w:t>
      </w:r>
    </w:p>
    <w:p w:rsidR="009B077E" w:rsidRPr="009B077E" w:rsidRDefault="009B077E" w:rsidP="009B077E">
      <w:pPr>
        <w:widowControl/>
        <w:tabs>
          <w:tab w:val="left" w:pos="6465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bookmarkStart w:id="0" w:name="_GoBack"/>
      <w:bookmarkEnd w:id="0"/>
    </w:p>
    <w:p w:rsidR="009B077E" w:rsidRPr="009B077E" w:rsidRDefault="009B077E" w:rsidP="009B077E">
      <w:pPr>
        <w:widowControl/>
        <w:tabs>
          <w:tab w:val="center" w:pos="4734"/>
          <w:tab w:val="left" w:pos="6825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ПОСТАНОВЛЕНИЕ</w:t>
      </w:r>
    </w:p>
    <w:p w:rsidR="009B077E" w:rsidRPr="009B077E" w:rsidRDefault="009B077E" w:rsidP="009B077E">
      <w:pPr>
        <w:widowControl/>
        <w:tabs>
          <w:tab w:val="left" w:pos="621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B077E" w:rsidRPr="009B077E" w:rsidRDefault="009B077E" w:rsidP="009B077E">
      <w:pPr>
        <w:widowControl/>
        <w:tabs>
          <w:tab w:val="center" w:pos="4734"/>
          <w:tab w:val="left" w:pos="657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60501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0</w:t>
      </w:r>
      <w:r w:rsidR="0060501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2022 № </w:t>
      </w:r>
      <w:r w:rsidR="0060501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</w:p>
    <w:p w:rsidR="009B077E" w:rsidRPr="009B077E" w:rsidRDefault="009B077E" w:rsidP="009B077E">
      <w:pPr>
        <w:widowControl/>
        <w:tabs>
          <w:tab w:val="left" w:pos="588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B077E" w:rsidRPr="009B077E" w:rsidRDefault="009B077E" w:rsidP="009B077E">
      <w:pPr>
        <w:widowControl/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ст. Милютинская</w:t>
      </w:r>
    </w:p>
    <w:p w:rsidR="009B077E" w:rsidRPr="009B077E" w:rsidRDefault="009B077E" w:rsidP="009B077E">
      <w:pPr>
        <w:widowControl/>
        <w:spacing w:line="259" w:lineRule="auto"/>
        <w:ind w:left="64"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 </w:t>
      </w:r>
    </w:p>
    <w:p w:rsidR="00873586" w:rsidRDefault="00D52BF4" w:rsidP="00873586">
      <w:pPr>
        <w:pStyle w:val="40"/>
        <w:shd w:val="clear" w:color="auto" w:fill="auto"/>
        <w:spacing w:before="0" w:after="0" w:line="280" w:lineRule="exact"/>
      </w:pPr>
      <w:r>
        <w:t>Об индексации</w:t>
      </w:r>
      <w:r w:rsidR="00873586">
        <w:t xml:space="preserve"> размеров должностных окладов и размеров денежного </w:t>
      </w:r>
      <w:r w:rsidR="00873586" w:rsidRPr="00873586">
        <w:t>содержания муниципальных служащих</w:t>
      </w:r>
    </w:p>
    <w:p w:rsidR="00436FBC" w:rsidRDefault="00D52BF4">
      <w:pPr>
        <w:pStyle w:val="40"/>
        <w:shd w:val="clear" w:color="auto" w:fill="auto"/>
        <w:spacing w:before="0" w:after="180" w:line="322" w:lineRule="exact"/>
      </w:pPr>
      <w:r>
        <w:t xml:space="preserve"> Милютинского </w:t>
      </w:r>
      <w:r w:rsidR="00F93524">
        <w:t>сельского поселения</w:t>
      </w:r>
    </w:p>
    <w:p w:rsidR="0026693A" w:rsidRDefault="00873586" w:rsidP="0026693A">
      <w:pPr>
        <w:pStyle w:val="20"/>
        <w:spacing w:after="213" w:line="322" w:lineRule="exact"/>
        <w:ind w:firstLine="740"/>
        <w:jc w:val="both"/>
      </w:pPr>
      <w:proofErr w:type="gramStart"/>
      <w:r w:rsidRPr="00873586">
        <w:t xml:space="preserve">В соответствии со ст. 7 Областного закона от 09.10.2007 № 786-ЗС «О муниципальной службе в Ростовской области», </w:t>
      </w:r>
      <w:r>
        <w:t>Решением Собрания депутатов Милютинского сельск</w:t>
      </w:r>
      <w:r w:rsidR="0026693A">
        <w:t xml:space="preserve">ого поселения №14 от 23.12.2021 «О денежном содержании муниципальных служащих», Решением Собрания депутатов Милютинского сельского </w:t>
      </w:r>
      <w:r w:rsidR="0026693A" w:rsidRPr="0026693A">
        <w:t xml:space="preserve">поселения №16 от 27.12.2021 г. </w:t>
      </w:r>
      <w:r w:rsidR="0026693A">
        <w:t>«О бюджете Милютинского сельского поселения Милютинского района на 2022 год и на плановый период 2023 и 2024 годов»:</w:t>
      </w:r>
      <w:proofErr w:type="gramEnd"/>
    </w:p>
    <w:p w:rsidR="00436FBC" w:rsidRDefault="00D52BF4">
      <w:pPr>
        <w:pStyle w:val="10"/>
        <w:keepNext/>
        <w:keepLines/>
        <w:shd w:val="clear" w:color="auto" w:fill="auto"/>
        <w:spacing w:before="0" w:after="179" w:line="280" w:lineRule="exact"/>
        <w:ind w:left="4200"/>
        <w:jc w:val="left"/>
      </w:pPr>
      <w:bookmarkStart w:id="1" w:name="bookmark1"/>
      <w:r>
        <w:t>ПОСТАНОВЛЯЮ:</w:t>
      </w:r>
      <w:bookmarkEnd w:id="1"/>
    </w:p>
    <w:p w:rsidR="0026693A" w:rsidRDefault="0026693A" w:rsidP="0026693A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2" w:lineRule="exact"/>
        <w:ind w:firstLine="360"/>
        <w:jc w:val="both"/>
      </w:pPr>
      <w:r w:rsidRPr="0026693A">
        <w:t xml:space="preserve">1. Индексировать с 1 октября 2022 г. на 4,0 процента размеры должностных окладов и размеры окладов денежного содержания муниципальных служащих Милютинского </w:t>
      </w:r>
      <w:r>
        <w:t>сельского поселения</w:t>
      </w:r>
      <w:r w:rsidRPr="0026693A">
        <w:t>.</w:t>
      </w:r>
    </w:p>
    <w:p w:rsidR="00436FBC" w:rsidRDefault="0026693A" w:rsidP="0026693A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2" w:lineRule="exact"/>
        <w:ind w:firstLine="360"/>
        <w:jc w:val="both"/>
      </w:pPr>
      <w:r>
        <w:t xml:space="preserve"> </w:t>
      </w:r>
      <w:r w:rsidR="00D52BF4">
        <w:t>Настоящее постановление вступает в силу со дня его официального опубликования.</w:t>
      </w:r>
    </w:p>
    <w:p w:rsidR="00436FBC" w:rsidRDefault="00D52BF4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453" w:line="322" w:lineRule="exact"/>
        <w:ind w:firstLine="3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9311BA">
        <w:t>возложить на начальника отдела экономики и финансов Панкову Е.А.</w:t>
      </w:r>
    </w:p>
    <w:p w:rsidR="002978A5" w:rsidRDefault="002978A5">
      <w:pPr>
        <w:pStyle w:val="20"/>
        <w:shd w:val="clear" w:color="auto" w:fill="auto"/>
        <w:spacing w:after="0" w:line="280" w:lineRule="exact"/>
        <w:jc w:val="both"/>
      </w:pPr>
      <w:r>
        <w:t xml:space="preserve">Глава Администрации </w:t>
      </w:r>
    </w:p>
    <w:p w:rsidR="00436FBC" w:rsidRDefault="002978A5" w:rsidP="002978A5">
      <w:pPr>
        <w:pStyle w:val="20"/>
        <w:shd w:val="clear" w:color="auto" w:fill="auto"/>
        <w:spacing w:after="0" w:line="280" w:lineRule="exact"/>
        <w:jc w:val="both"/>
      </w:pPr>
      <w:r>
        <w:t>Милютинского сельского поселения                                                С.Ю. Сергиенко</w:t>
      </w:r>
    </w:p>
    <w:sectPr w:rsidR="00436FBC" w:rsidSect="00436FBC">
      <w:footerReference w:type="default" r:id="rId9"/>
      <w:pgSz w:w="11900" w:h="16840"/>
      <w:pgMar w:top="422" w:right="679" w:bottom="422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5" w:rsidRDefault="009717D5" w:rsidP="00436FBC">
      <w:r>
        <w:separator/>
      </w:r>
    </w:p>
  </w:endnote>
  <w:endnote w:type="continuationSeparator" w:id="0">
    <w:p w:rsidR="009717D5" w:rsidRDefault="009717D5" w:rsidP="0043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BC" w:rsidRDefault="00297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60960" cy="138430"/>
              <wp:effectExtent l="635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BC" w:rsidRDefault="00D52BF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8pt;margin-top:797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" filled="f" stroked="f">
              <v:textbox style="mso-fit-shape-to-text:t" inset="0,0,0,0">
                <w:txbxContent>
                  <w:p w:rsidR="00436FBC" w:rsidRDefault="00D52BF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5" w:rsidRDefault="009717D5"/>
  </w:footnote>
  <w:footnote w:type="continuationSeparator" w:id="0">
    <w:p w:rsidR="009717D5" w:rsidRDefault="00971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0AC"/>
    <w:multiLevelType w:val="multilevel"/>
    <w:tmpl w:val="DEA2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C"/>
    <w:rsid w:val="0026693A"/>
    <w:rsid w:val="002978A5"/>
    <w:rsid w:val="00436FBC"/>
    <w:rsid w:val="00476578"/>
    <w:rsid w:val="00605017"/>
    <w:rsid w:val="00676D05"/>
    <w:rsid w:val="006E3E8F"/>
    <w:rsid w:val="00873586"/>
    <w:rsid w:val="009311BA"/>
    <w:rsid w:val="00956135"/>
    <w:rsid w:val="009717D5"/>
    <w:rsid w:val="009B077E"/>
    <w:rsid w:val="00D52BF4"/>
    <w:rsid w:val="00F47104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FB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436F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6FBC"/>
    <w:pPr>
      <w:shd w:val="clear" w:color="auto" w:fill="FFFFFF"/>
      <w:spacing w:before="60" w:line="31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36FB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36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6FB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36FBC"/>
    <w:pPr>
      <w:shd w:val="clear" w:color="auto" w:fill="FFFFFF"/>
      <w:spacing w:before="30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3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FB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436F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6FBC"/>
    <w:pPr>
      <w:shd w:val="clear" w:color="auto" w:fill="FFFFFF"/>
      <w:spacing w:before="60" w:line="31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36FB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36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6FB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36FBC"/>
    <w:pPr>
      <w:shd w:val="clear" w:color="auto" w:fill="FFFFFF"/>
      <w:spacing w:before="30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3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Милютинское сп</cp:lastModifiedBy>
  <cp:revision>5</cp:revision>
  <cp:lastPrinted>2022-09-27T13:18:00Z</cp:lastPrinted>
  <dcterms:created xsi:type="dcterms:W3CDTF">2022-07-22T12:18:00Z</dcterms:created>
  <dcterms:modified xsi:type="dcterms:W3CDTF">2022-10-06T14:08:00Z</dcterms:modified>
</cp:coreProperties>
</file>